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28165" w14:textId="77777777" w:rsidR="00AC7544" w:rsidRDefault="00AC7544" w:rsidP="00AC7544">
      <w:pPr>
        <w:pStyle w:val="Koptekst"/>
      </w:pPr>
      <w:r>
        <w:rPr>
          <w:noProof/>
          <w:lang w:eastAsia="nl-NL"/>
        </w:rPr>
        <mc:AlternateContent>
          <mc:Choice Requires="wps">
            <w:drawing>
              <wp:anchor distT="0" distB="0" distL="114300" distR="114300" simplePos="0" relativeHeight="251658240" behindDoc="1" locked="0" layoutInCell="1" allowOverlap="1" wp14:anchorId="20E2D599" wp14:editId="392900C9">
                <wp:simplePos x="0" y="0"/>
                <wp:positionH relativeFrom="column">
                  <wp:posOffset>-997028</wp:posOffset>
                </wp:positionH>
                <wp:positionV relativeFrom="paragraph">
                  <wp:posOffset>-468217</wp:posOffset>
                </wp:positionV>
                <wp:extent cx="7959687" cy="2544897"/>
                <wp:effectExtent l="0" t="0" r="3810" b="0"/>
                <wp:wrapNone/>
                <wp:docPr id="1" name="Rectangle 1"/>
                <wp:cNvGraphicFramePr/>
                <a:graphic xmlns:a="http://schemas.openxmlformats.org/drawingml/2006/main">
                  <a:graphicData uri="http://schemas.microsoft.com/office/word/2010/wordprocessingShape">
                    <wps:wsp>
                      <wps:cNvSpPr/>
                      <wps:spPr>
                        <a:xfrm>
                          <a:off x="0" y="0"/>
                          <a:ext cx="7959687" cy="2544897"/>
                        </a:xfrm>
                        <a:prstGeom prst="rect">
                          <a:avLst/>
                        </a:prstGeom>
                        <a:solidFill>
                          <a:srgbClr val="E47F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2FD79" id="Rectangle 1" o:spid="_x0000_s1026" style="position:absolute;margin-left:-78.5pt;margin-top:-36.85pt;width:626.75pt;height:20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" fillcolor="#e47f3a" stroked="f" strokeweight="1pt"/>
            </w:pict>
          </mc:Fallback>
        </mc:AlternateContent>
      </w:r>
    </w:p>
    <w:p w14:paraId="1DE1971A" w14:textId="77777777" w:rsidR="009F2A50" w:rsidRDefault="00FD7D64" w:rsidP="00357DC9">
      <w:pPr>
        <w:pStyle w:val="Koptekst"/>
        <w:rPr>
          <w:noProof/>
          <w:lang w:eastAsia="nl-NL"/>
        </w:rPr>
      </w:pPr>
      <w:r>
        <w:rPr>
          <w:noProof/>
          <w:lang w:eastAsia="nl-NL"/>
        </w:rPr>
        <mc:AlternateContent>
          <mc:Choice Requires="wps">
            <w:drawing>
              <wp:anchor distT="0" distB="0" distL="114300" distR="114300" simplePos="0" relativeHeight="251670528" behindDoc="0" locked="0" layoutInCell="1" allowOverlap="1" wp14:anchorId="750FED51" wp14:editId="7F103582">
                <wp:simplePos x="0" y="0"/>
                <wp:positionH relativeFrom="column">
                  <wp:posOffset>3067291</wp:posOffset>
                </wp:positionH>
                <wp:positionV relativeFrom="paragraph">
                  <wp:posOffset>939125</wp:posOffset>
                </wp:positionV>
                <wp:extent cx="2985571" cy="61345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985571" cy="613458"/>
                        </a:xfrm>
                        <a:prstGeom prst="rect">
                          <a:avLst/>
                        </a:prstGeom>
                        <a:noFill/>
                        <a:ln w="6350">
                          <a:noFill/>
                        </a:ln>
                      </wps:spPr>
                      <wps:txbx>
                        <w:txbxContent>
                          <w:p w14:paraId="7610AD01" w14:textId="086F76B1" w:rsidR="00FD7D64" w:rsidRPr="00FD7D64" w:rsidRDefault="00357DC9" w:rsidP="00FD7D64">
                            <w:pPr>
                              <w:pStyle w:val="Koptekst"/>
                              <w:jc w:val="right"/>
                            </w:pPr>
                            <w:r>
                              <w:t>Variawet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0FED51" id="_x0000_t202" coordsize="21600,21600" o:spt="202" path="m,l,21600r21600,l21600,xe">
                <v:stroke joinstyle="miter"/>
                <v:path gradientshapeok="t" o:connecttype="rect"/>
              </v:shapetype>
              <v:shape id="Text Box 10" o:spid="_x0000_s1026" type="#_x0000_t202" style="position:absolute;margin-left:241.5pt;margin-top:73.95pt;width:235.1pt;height:48.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" filled="f" stroked="f" strokeweight=".5pt">
                <v:textbox>
                  <w:txbxContent>
                    <w:p w14:paraId="7610AD01" w14:textId="086F76B1" w:rsidR="00FD7D64" w:rsidRPr="00FD7D64" w:rsidRDefault="00357DC9" w:rsidP="00FD7D64">
                      <w:pPr>
                        <w:pStyle w:val="Koptekst"/>
                        <w:jc w:val="right"/>
                      </w:pPr>
                      <w:r>
                        <w:t>Variawet</w:t>
                      </w:r>
                    </w:p>
                  </w:txbxContent>
                </v:textbox>
              </v:shape>
            </w:pict>
          </mc:Fallback>
        </mc:AlternateContent>
      </w:r>
    </w:p>
    <w:p w14:paraId="30C2C7BD" w14:textId="77777777" w:rsidR="00357DC9" w:rsidRDefault="00357DC9" w:rsidP="00357DC9">
      <w:pPr>
        <w:pStyle w:val="Koptekst"/>
        <w:rPr>
          <w:noProof/>
          <w:lang w:eastAsia="nl-NL"/>
        </w:rPr>
      </w:pPr>
    </w:p>
    <w:p w14:paraId="20BED45E" w14:textId="77777777" w:rsidR="00357DC9" w:rsidRDefault="00357DC9" w:rsidP="00357DC9">
      <w:pPr>
        <w:pStyle w:val="Koptekst"/>
        <w:rPr>
          <w:noProof/>
          <w:lang w:eastAsia="nl-NL"/>
        </w:rPr>
      </w:pPr>
    </w:p>
    <w:p w14:paraId="5CE0BFA0" w14:textId="3B755EB3" w:rsidR="00357DC9" w:rsidRDefault="00357DC9" w:rsidP="00357DC9">
      <w:pPr>
        <w:pStyle w:val="Koptekst"/>
        <w:sectPr w:rsidR="00357DC9">
          <w:footerReference w:type="default" r:id="rId10"/>
          <w:pgSz w:w="12240" w:h="15840"/>
          <w:pgMar w:top="720" w:right="1440" w:bottom="1800" w:left="1440" w:header="720" w:footer="720" w:gutter="0"/>
          <w:cols w:space="720"/>
          <w:titlePg/>
          <w:docGrid w:linePitch="360"/>
        </w:sectPr>
      </w:pPr>
    </w:p>
    <w:p w14:paraId="6F8AE059" w14:textId="012DFDB8" w:rsidR="00357DC9" w:rsidRPr="00357DC9" w:rsidRDefault="00D31F3A" w:rsidP="00357DC9">
      <w:r>
        <w:rPr>
          <w:noProof/>
          <w:lang w:eastAsia="nl-NL"/>
        </w:rPr>
        <mc:AlternateContent>
          <mc:Choice Requires="wps">
            <w:drawing>
              <wp:anchor distT="0" distB="0" distL="114300" distR="114300" simplePos="0" relativeHeight="251671552" behindDoc="0" locked="0" layoutInCell="1" allowOverlap="1" wp14:anchorId="27B1CE26" wp14:editId="14922C81">
                <wp:simplePos x="0" y="0"/>
                <wp:positionH relativeFrom="column">
                  <wp:posOffset>-5715</wp:posOffset>
                </wp:positionH>
                <wp:positionV relativeFrom="paragraph">
                  <wp:posOffset>2288717</wp:posOffset>
                </wp:positionV>
                <wp:extent cx="6064885" cy="0"/>
                <wp:effectExtent l="0" t="0" r="31115" b="25400"/>
                <wp:wrapNone/>
                <wp:docPr id="13" name="Straight Connector 13"/>
                <wp:cNvGraphicFramePr/>
                <a:graphic xmlns:a="http://schemas.openxmlformats.org/drawingml/2006/main">
                  <a:graphicData uri="http://schemas.microsoft.com/office/word/2010/wordprocessingShape">
                    <wps:wsp>
                      <wps:cNvCnPr/>
                      <wps:spPr>
                        <a:xfrm>
                          <a:off x="0" y="0"/>
                          <a:ext cx="6064885" cy="0"/>
                        </a:xfrm>
                        <a:prstGeom prst="line">
                          <a:avLst/>
                        </a:prstGeom>
                        <a:ln>
                          <a:solidFill>
                            <a:srgbClr val="E47F3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E6699"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5pt,180.2pt" to="477.1pt,1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" strokecolor="#e47f3a" strokeweight=".5pt">
                <v:stroke joinstyle="miter"/>
              </v:line>
            </w:pict>
          </mc:Fallback>
        </mc:AlternateContent>
      </w:r>
      <w:r w:rsidR="00357DC9">
        <w:rPr>
          <w:rStyle w:val="normaltextrun"/>
          <w:rFonts w:ascii="Calibri" w:hAnsi="Calibri" w:cs="Calibri"/>
          <w:color w:val="000000"/>
          <w:sz w:val="48"/>
          <w:szCs w:val="48"/>
        </w:rPr>
        <w:t> </w:t>
      </w:r>
      <w:r w:rsidR="00357DC9">
        <w:rPr>
          <w:rStyle w:val="eop"/>
          <w:rFonts w:ascii="Calibri" w:hAnsi="Calibri" w:cs="Calibri"/>
          <w:color w:val="000000"/>
          <w:sz w:val="48"/>
          <w:szCs w:val="48"/>
        </w:rPr>
        <w:t> </w:t>
      </w:r>
    </w:p>
    <w:p w14:paraId="3DCDB722" w14:textId="622ED6B9" w:rsidR="00357DC9" w:rsidRPr="00357DC9" w:rsidRDefault="00357DC9" w:rsidP="00EF253C">
      <w:r w:rsidRPr="00357DC9">
        <w:rPr>
          <w:rStyle w:val="normaltextrun"/>
          <w:rFonts w:cs="Calibri"/>
          <w:color w:val="7F7F7F" w:themeColor="text1" w:themeTint="80"/>
          <w:sz w:val="20"/>
          <w:szCs w:val="20"/>
        </w:rPr>
        <w:t>-Maatwerk in onderwijstijd</w:t>
      </w:r>
      <w:r w:rsidRPr="00357DC9">
        <w:rPr>
          <w:rStyle w:val="eop"/>
          <w:rFonts w:cs="Calibri"/>
          <w:color w:val="7F7F7F" w:themeColor="text1" w:themeTint="80"/>
          <w:sz w:val="20"/>
          <w:szCs w:val="20"/>
        </w:rPr>
        <w:t> </w:t>
      </w:r>
      <w:r>
        <w:rPr>
          <w:rStyle w:val="eop"/>
          <w:rFonts w:cs="Calibri"/>
          <w:color w:val="7F7F7F" w:themeColor="text1" w:themeTint="80"/>
          <w:sz w:val="20"/>
          <w:szCs w:val="20"/>
        </w:rPr>
        <w:t>voor leerlingen met een beperking</w:t>
      </w:r>
    </w:p>
    <w:p w14:paraId="0B893271" w14:textId="362CC959" w:rsidR="00357DC9" w:rsidRPr="00357DC9" w:rsidRDefault="00357DC9" w:rsidP="00EF253C">
      <w:r w:rsidRPr="00357DC9">
        <w:rPr>
          <w:rStyle w:val="normaltextrun"/>
          <w:rFonts w:cs="Calibri"/>
          <w:color w:val="7F7F7F" w:themeColor="text1" w:themeTint="80"/>
          <w:sz w:val="20"/>
          <w:szCs w:val="20"/>
        </w:rPr>
        <w:t>-Instemming Inspectie van het Onderwijs</w:t>
      </w:r>
      <w:r w:rsidRPr="00357DC9">
        <w:rPr>
          <w:rStyle w:val="eop"/>
          <w:rFonts w:cs="Calibri"/>
          <w:color w:val="7F7F7F" w:themeColor="text1" w:themeTint="80"/>
          <w:sz w:val="20"/>
          <w:szCs w:val="20"/>
        </w:rPr>
        <w:t> </w:t>
      </w:r>
    </w:p>
    <w:p w14:paraId="2960BFCA" w14:textId="2733EBEA" w:rsidR="00357DC9" w:rsidRDefault="00357DC9" w:rsidP="00EF253C">
      <w:pPr>
        <w:rPr>
          <w:rStyle w:val="eop"/>
          <w:rFonts w:cs="Calibri"/>
          <w:color w:val="7F7F7F" w:themeColor="text1" w:themeTint="80"/>
          <w:sz w:val="20"/>
          <w:szCs w:val="20"/>
        </w:rPr>
      </w:pPr>
      <w:r w:rsidRPr="00357DC9">
        <w:rPr>
          <w:rStyle w:val="normaltextrun"/>
          <w:rFonts w:cs="Calibri"/>
          <w:color w:val="7F7F7F" w:themeColor="text1" w:themeTint="80"/>
          <w:sz w:val="20"/>
          <w:szCs w:val="20"/>
        </w:rPr>
        <w:t>-Aanvraag via ISD (Internet School Dossier)</w:t>
      </w:r>
      <w:r w:rsidRPr="00357DC9">
        <w:rPr>
          <w:rStyle w:val="eop"/>
          <w:rFonts w:cs="Calibri"/>
          <w:color w:val="7F7F7F" w:themeColor="text1" w:themeTint="80"/>
          <w:sz w:val="20"/>
          <w:szCs w:val="20"/>
        </w:rPr>
        <w:t> </w:t>
      </w:r>
    </w:p>
    <w:p w14:paraId="06B11CBF" w14:textId="7FC4B0B9" w:rsidR="007C77ED" w:rsidRPr="007C77ED" w:rsidRDefault="007C77ED" w:rsidP="00EF253C">
      <w:pPr>
        <w:rPr>
          <w:rStyle w:val="eop"/>
          <w:rFonts w:cs="Calibri"/>
          <w:color w:val="7F7F7F" w:themeColor="text1" w:themeTint="80"/>
          <w:sz w:val="20"/>
          <w:szCs w:val="20"/>
        </w:rPr>
      </w:pPr>
      <w:r>
        <w:rPr>
          <w:rStyle w:val="normaltextrun"/>
          <w:rFonts w:cs="Calibri"/>
          <w:b/>
          <w:bCs/>
          <w:color w:val="7F7F7F" w:themeColor="text1" w:themeTint="80"/>
          <w:sz w:val="20"/>
          <w:szCs w:val="20"/>
        </w:rPr>
        <w:t>-</w:t>
      </w:r>
      <w:r w:rsidRPr="007C77ED">
        <w:rPr>
          <w:rStyle w:val="normaltextrun"/>
          <w:rFonts w:cs="Calibri"/>
          <w:bCs/>
          <w:color w:val="7F7F7F" w:themeColor="text1" w:themeTint="80"/>
          <w:sz w:val="20"/>
          <w:szCs w:val="20"/>
        </w:rPr>
        <w:t>Wanneer vraagt de school instemming voor afwijking van onderwijstijd?</w:t>
      </w:r>
      <w:r w:rsidRPr="007C77ED">
        <w:rPr>
          <w:rStyle w:val="eop"/>
          <w:rFonts w:cs="Calibri"/>
          <w:color w:val="7F7F7F" w:themeColor="text1" w:themeTint="80"/>
          <w:sz w:val="20"/>
          <w:szCs w:val="20"/>
        </w:rPr>
        <w:t> </w:t>
      </w:r>
    </w:p>
    <w:p w14:paraId="53A86F5A" w14:textId="74B7ED5F" w:rsidR="007C77ED" w:rsidRPr="00EF253C" w:rsidRDefault="007C77ED" w:rsidP="00EF253C">
      <w:pPr>
        <w:rPr>
          <w:color w:val="7F7F7F" w:themeColor="text1" w:themeTint="80"/>
          <w:sz w:val="20"/>
          <w:szCs w:val="20"/>
        </w:rPr>
      </w:pPr>
      <w:r>
        <w:t>-</w:t>
      </w:r>
      <w:r w:rsidRPr="00EF253C">
        <w:rPr>
          <w:color w:val="7F7F7F" w:themeColor="text1" w:themeTint="80"/>
          <w:sz w:val="20"/>
          <w:szCs w:val="20"/>
        </w:rPr>
        <w:t>Ontwikkelingsperspectief</w:t>
      </w:r>
    </w:p>
    <w:p w14:paraId="4ACB7C75" w14:textId="77777777" w:rsidR="00357DC9" w:rsidRPr="00357DC9" w:rsidRDefault="00357DC9" w:rsidP="00EF253C">
      <w:r w:rsidRPr="00357DC9">
        <w:rPr>
          <w:rStyle w:val="normaltextrun"/>
          <w:rFonts w:cs="Calibri"/>
          <w:color w:val="7F7F7F" w:themeColor="text1" w:themeTint="80"/>
          <w:sz w:val="20"/>
          <w:szCs w:val="20"/>
        </w:rPr>
        <w:t>-Wat is onderwijstijd?</w:t>
      </w:r>
      <w:r w:rsidRPr="00357DC9">
        <w:rPr>
          <w:rStyle w:val="eop"/>
          <w:rFonts w:cs="Calibri"/>
          <w:color w:val="7F7F7F" w:themeColor="text1" w:themeTint="80"/>
          <w:sz w:val="20"/>
          <w:szCs w:val="20"/>
        </w:rPr>
        <w:t> </w:t>
      </w:r>
    </w:p>
    <w:p w14:paraId="2FD8DF3A" w14:textId="77777777" w:rsidR="00EF253C" w:rsidRDefault="00357DC9" w:rsidP="00EF253C">
      <w:pPr>
        <w:pStyle w:val="paragraph"/>
        <w:spacing w:before="0" w:beforeAutospacing="0" w:after="0" w:afterAutospacing="0"/>
        <w:textAlignment w:val="baseline"/>
        <w:rPr>
          <w:rStyle w:val="eop"/>
          <w:rFonts w:ascii="Trebuchet MS" w:hAnsi="Trebuchet MS" w:cs="Calibri"/>
          <w:color w:val="7F7F7F" w:themeColor="text1" w:themeTint="80"/>
          <w:sz w:val="20"/>
          <w:szCs w:val="20"/>
        </w:rPr>
      </w:pPr>
      <w:r w:rsidRPr="00357DC9">
        <w:rPr>
          <w:rStyle w:val="eop"/>
          <w:rFonts w:ascii="Trebuchet MS" w:hAnsi="Trebuchet MS" w:cs="Calibri"/>
          <w:color w:val="7F7F7F" w:themeColor="text1" w:themeTint="80"/>
          <w:sz w:val="20"/>
          <w:szCs w:val="20"/>
        </w:rPr>
        <w:t> </w:t>
      </w:r>
    </w:p>
    <w:p w14:paraId="0B465394" w14:textId="5CD343B2" w:rsidR="00357DC9" w:rsidRPr="00EF253C" w:rsidRDefault="00357DC9" w:rsidP="00EF253C">
      <w:pPr>
        <w:pStyle w:val="Kop2"/>
        <w:rPr>
          <w:color w:val="7F7F7F" w:themeColor="text1" w:themeTint="80"/>
        </w:rPr>
      </w:pPr>
      <w:r w:rsidRPr="00357DC9">
        <w:rPr>
          <w:rStyle w:val="normaltextrun"/>
          <w:bCs/>
          <w:color w:val="7F7F7F" w:themeColor="text1" w:themeTint="80"/>
        </w:rPr>
        <w:t>Maatwerk in onderwijstijd voor leerlingen met een beperking</w:t>
      </w:r>
      <w:r w:rsidRPr="00357DC9">
        <w:rPr>
          <w:rStyle w:val="eop"/>
          <w:color w:val="7F7F7F" w:themeColor="text1" w:themeTint="80"/>
        </w:rPr>
        <w:t> </w:t>
      </w:r>
    </w:p>
    <w:p w14:paraId="2401010D" w14:textId="77777777" w:rsidR="00357DC9" w:rsidRPr="00357DC9" w:rsidRDefault="00357DC9" w:rsidP="00357DC9">
      <w:pPr>
        <w:pStyle w:val="paragraph"/>
        <w:shd w:val="clear" w:color="auto" w:fill="FFFFFF"/>
        <w:spacing w:before="0" w:beforeAutospacing="0" w:after="0" w:afterAutospacing="0"/>
        <w:textAlignment w:val="baseline"/>
        <w:rPr>
          <w:rFonts w:ascii="Trebuchet MS" w:hAnsi="Trebuchet MS"/>
          <w:color w:val="7F7F7F" w:themeColor="text1" w:themeTint="80"/>
          <w:sz w:val="20"/>
          <w:szCs w:val="20"/>
        </w:rPr>
      </w:pPr>
      <w:r w:rsidRPr="00357DC9">
        <w:rPr>
          <w:rStyle w:val="normaltextrun"/>
          <w:rFonts w:ascii="Trebuchet MS" w:hAnsi="Trebuchet MS" w:cs="Calibri"/>
          <w:color w:val="7F7F7F" w:themeColor="text1" w:themeTint="80"/>
          <w:sz w:val="20"/>
          <w:szCs w:val="20"/>
        </w:rPr>
        <w:t>Het uitgangspunt van de onderwijswetgeving is dat alle kinderen onderwijs volgen op school. Soms kunnen kinderen echter vanwege psychische of lichamelijke beperkingen tijdelijk of gedeeltelijk niet naar school. Het is dan mogelijk om deze leerlingen een op maat gemaakt onderwijsprogramma aan te bieden door af te wijken van het minimum aantal uren onderwijstijd. Het bevoegd gezag van de school vraagt hiervoor instemming van de inspectie via het Internet Schooldossier.</w:t>
      </w:r>
      <w:r w:rsidRPr="00357DC9">
        <w:rPr>
          <w:rStyle w:val="eop"/>
          <w:rFonts w:ascii="Trebuchet MS" w:hAnsi="Trebuchet MS" w:cs="Calibri"/>
          <w:color w:val="7F7F7F" w:themeColor="text1" w:themeTint="80"/>
          <w:sz w:val="20"/>
          <w:szCs w:val="20"/>
        </w:rPr>
        <w:t> </w:t>
      </w:r>
    </w:p>
    <w:p w14:paraId="5592109C" w14:textId="54E8EF9E" w:rsidR="00357DC9" w:rsidRDefault="00357DC9" w:rsidP="00357DC9">
      <w:pPr>
        <w:pStyle w:val="paragraph"/>
        <w:shd w:val="clear" w:color="auto" w:fill="FFFFFF"/>
        <w:spacing w:before="0" w:beforeAutospacing="0" w:after="0" w:afterAutospacing="0"/>
        <w:textAlignment w:val="baseline"/>
        <w:rPr>
          <w:rStyle w:val="eop"/>
          <w:rFonts w:ascii="Trebuchet MS" w:hAnsi="Trebuchet MS" w:cs="Calibri"/>
          <w:color w:val="7F7F7F" w:themeColor="text1" w:themeTint="80"/>
          <w:sz w:val="20"/>
          <w:szCs w:val="20"/>
        </w:rPr>
      </w:pPr>
      <w:r w:rsidRPr="00357DC9">
        <w:rPr>
          <w:rStyle w:val="normaltextrun"/>
          <w:rFonts w:ascii="Trebuchet MS" w:hAnsi="Trebuchet MS" w:cs="Calibri"/>
          <w:color w:val="7F7F7F" w:themeColor="text1" w:themeTint="80"/>
          <w:sz w:val="20"/>
          <w:szCs w:val="20"/>
        </w:rPr>
        <w:t>Deze regeling geldt vanaf 1 augustus 2018 voor primair en voortgezet onderwijs. In het speciaal onderwijs bestaat deze mogelijkheid al een aantal jaar. Tot nu toe kreeg een gedeelte van deze leerlingen vrijstelling van onderwijs en gingen zij dus (tijdelijk) niet naar school (Leerplichtwet 1969). Omdat deze leerlingen wel baat hebben bij onderwijs, wordt het door een wijziging in de Variawet vanaf 1 augustus mogelijk om hen maatwerk in onderwijstijd te bieden.</w:t>
      </w:r>
      <w:r w:rsidRPr="00357DC9">
        <w:rPr>
          <w:rStyle w:val="eop"/>
          <w:rFonts w:ascii="Trebuchet MS" w:hAnsi="Trebuchet MS" w:cs="Calibri"/>
          <w:color w:val="7F7F7F" w:themeColor="text1" w:themeTint="80"/>
          <w:sz w:val="20"/>
          <w:szCs w:val="20"/>
        </w:rPr>
        <w:t> </w:t>
      </w:r>
    </w:p>
    <w:p w14:paraId="5F94160C" w14:textId="72216B79" w:rsidR="00357DC9" w:rsidRPr="007C77ED" w:rsidRDefault="007C77ED" w:rsidP="007C77ED">
      <w:pPr>
        <w:pStyle w:val="Kop2"/>
        <w:rPr>
          <w:color w:val="7F7F7F" w:themeColor="text1" w:themeTint="80"/>
        </w:rPr>
      </w:pPr>
      <w:r w:rsidRPr="007C77ED">
        <w:rPr>
          <w:rStyle w:val="normaltextrun"/>
          <w:bCs/>
          <w:color w:val="7F7F7F" w:themeColor="text1" w:themeTint="80"/>
        </w:rPr>
        <w:t>Instemming Inspectie van het Onderwijs</w:t>
      </w:r>
    </w:p>
    <w:p w14:paraId="4F1EC158" w14:textId="77777777" w:rsidR="00357DC9" w:rsidRPr="00357DC9" w:rsidRDefault="00357DC9" w:rsidP="00357DC9">
      <w:pPr>
        <w:pStyle w:val="paragraph"/>
        <w:shd w:val="clear" w:color="auto" w:fill="FFFFFF"/>
        <w:spacing w:before="0" w:beforeAutospacing="0" w:after="0" w:afterAutospacing="0"/>
        <w:textAlignment w:val="baseline"/>
        <w:rPr>
          <w:rFonts w:ascii="Trebuchet MS" w:hAnsi="Trebuchet MS"/>
          <w:color w:val="7F7F7F" w:themeColor="text1" w:themeTint="80"/>
          <w:sz w:val="20"/>
          <w:szCs w:val="20"/>
        </w:rPr>
      </w:pPr>
      <w:r w:rsidRPr="00357DC9">
        <w:rPr>
          <w:rStyle w:val="normaltextrun"/>
          <w:rFonts w:ascii="Trebuchet MS" w:hAnsi="Trebuchet MS" w:cs="Calibri"/>
          <w:color w:val="7F7F7F" w:themeColor="text1" w:themeTint="80"/>
          <w:sz w:val="20"/>
          <w:szCs w:val="20"/>
        </w:rPr>
        <w:t>Om een leerling een aangepast onderwijsprogramma aan te kunnen bieden is instemming nodig van de Inspectie van het Onderwijs. Hierbij moet het bevoegd gezag de beslissing om de leerling minder onderwijs op school te laten volgen goed onderbouwen. Dit doet het bevoegd gezag aan de hand van een ontwikkelingsperspectief (OPP). Daarnaast verklaart het bevoegd gezag dat de wettelijk vertegenwoordigers van de leerling op de hoogte zijn en het handelingsdeel van het OPP hebben ondertekend.</w:t>
      </w:r>
      <w:r w:rsidRPr="00357DC9">
        <w:rPr>
          <w:rStyle w:val="eop"/>
          <w:rFonts w:ascii="Trebuchet MS" w:hAnsi="Trebuchet MS" w:cs="Calibri"/>
          <w:color w:val="7F7F7F" w:themeColor="text1" w:themeTint="80"/>
          <w:sz w:val="20"/>
          <w:szCs w:val="20"/>
        </w:rPr>
        <w:t> </w:t>
      </w:r>
    </w:p>
    <w:p w14:paraId="69EC37E4" w14:textId="77777777" w:rsidR="00357DC9" w:rsidRPr="00357DC9" w:rsidRDefault="00357DC9" w:rsidP="00357DC9">
      <w:pPr>
        <w:pStyle w:val="paragraph"/>
        <w:shd w:val="clear" w:color="auto" w:fill="FFFFFF"/>
        <w:spacing w:before="0" w:beforeAutospacing="0" w:after="0" w:afterAutospacing="0"/>
        <w:textAlignment w:val="baseline"/>
        <w:rPr>
          <w:rFonts w:ascii="Trebuchet MS" w:hAnsi="Trebuchet MS"/>
          <w:color w:val="7F7F7F" w:themeColor="text1" w:themeTint="80"/>
          <w:sz w:val="20"/>
          <w:szCs w:val="20"/>
        </w:rPr>
      </w:pPr>
      <w:r w:rsidRPr="00357DC9">
        <w:rPr>
          <w:rStyle w:val="normaltextrun"/>
          <w:rFonts w:ascii="Trebuchet MS" w:hAnsi="Trebuchet MS" w:cs="Calibri"/>
          <w:color w:val="7F7F7F" w:themeColor="text1" w:themeTint="80"/>
          <w:sz w:val="20"/>
          <w:szCs w:val="20"/>
        </w:rPr>
        <w:lastRenderedPageBreak/>
        <w:t>In het ontwikkelingsperspectief wordt onder andere vastgelegd welke ondersteuning aan de leerling wordt geboden en hoe de leerling weer toegroeit naar het volledig aantal uren onderwijs op school.</w:t>
      </w:r>
      <w:r w:rsidRPr="00357DC9">
        <w:rPr>
          <w:rStyle w:val="eop"/>
          <w:rFonts w:ascii="Trebuchet MS" w:hAnsi="Trebuchet MS" w:cs="Calibri"/>
          <w:color w:val="7F7F7F" w:themeColor="text1" w:themeTint="80"/>
          <w:sz w:val="20"/>
          <w:szCs w:val="20"/>
        </w:rPr>
        <w:t> </w:t>
      </w:r>
    </w:p>
    <w:p w14:paraId="388971E5" w14:textId="48334E98" w:rsidR="007C77ED" w:rsidRPr="00357DC9" w:rsidRDefault="007C77ED" w:rsidP="007C77ED">
      <w:pPr>
        <w:pStyle w:val="Kop2"/>
        <w:rPr>
          <w:color w:val="7F7F7F" w:themeColor="text1" w:themeTint="80"/>
        </w:rPr>
      </w:pPr>
      <w:r>
        <w:rPr>
          <w:color w:val="7F7F7F" w:themeColor="text1" w:themeTint="80"/>
        </w:rPr>
        <w:t>Aanvraag via ISD (Internet School Dossier)</w:t>
      </w:r>
    </w:p>
    <w:p w14:paraId="0F0D277A" w14:textId="32C406F8" w:rsidR="00357DC9" w:rsidRDefault="00357DC9" w:rsidP="00357DC9">
      <w:pPr>
        <w:pStyle w:val="paragraph"/>
        <w:shd w:val="clear" w:color="auto" w:fill="FFFFFF"/>
        <w:spacing w:before="0" w:beforeAutospacing="0" w:after="0" w:afterAutospacing="0"/>
        <w:textAlignment w:val="baseline"/>
        <w:rPr>
          <w:rStyle w:val="eop"/>
          <w:rFonts w:ascii="Trebuchet MS" w:hAnsi="Trebuchet MS" w:cs="Calibri"/>
          <w:color w:val="7F7F7F" w:themeColor="text1" w:themeTint="80"/>
          <w:sz w:val="20"/>
          <w:szCs w:val="20"/>
        </w:rPr>
      </w:pPr>
      <w:r w:rsidRPr="00357DC9">
        <w:rPr>
          <w:rStyle w:val="normaltextrun"/>
          <w:rFonts w:ascii="Trebuchet MS" w:hAnsi="Trebuchet MS" w:cs="Calibri"/>
          <w:color w:val="7F7F7F" w:themeColor="text1" w:themeTint="80"/>
          <w:sz w:val="20"/>
          <w:szCs w:val="20"/>
        </w:rPr>
        <w:t>De aanvraag voor instemming wordt ingediend via het Internet Schooldossier (ISD). In het ISD geeft het bevoegd gezag aan dat er een actueel OPP en ingroeiplan is gemaakt voor de leerling. De instemming volgt nadat de aanvraag is gedaan en een aantal gegevens is aangeleverd via het Internet Schooldossier. We willen zorgvuldig omgaan met de persoonsgegevens. Gegevens die via het Internet Schooldossier bij ons worden aangeleverd, worden direct in ons systeem afgeschermd en op de juiste manier verwerkt. Lees meer over het</w:t>
      </w:r>
      <w:hyperlink r:id="rId11" w:tgtFrame="_blank" w:history="1">
        <w:r w:rsidRPr="00357DC9">
          <w:rPr>
            <w:rStyle w:val="normaltextrun"/>
            <w:rFonts w:ascii="Arial" w:hAnsi="Arial" w:cs="Arial"/>
            <w:color w:val="7F7F7F" w:themeColor="text1" w:themeTint="80"/>
            <w:sz w:val="20"/>
            <w:szCs w:val="20"/>
            <w:u w:val="single"/>
          </w:rPr>
          <w:t> </w:t>
        </w:r>
        <w:proofErr w:type="spellStart"/>
        <w:r w:rsidRPr="00357DC9">
          <w:rPr>
            <w:rStyle w:val="normaltextrun"/>
            <w:rFonts w:ascii="Trebuchet MS" w:hAnsi="Trebuchet MS" w:cs="Calibri"/>
            <w:color w:val="7F7F7F" w:themeColor="text1" w:themeTint="80"/>
            <w:sz w:val="20"/>
            <w:szCs w:val="20"/>
            <w:u w:val="single"/>
          </w:rPr>
          <w:t>privacybeleid</w:t>
        </w:r>
        <w:proofErr w:type="spellEnd"/>
        <w:r w:rsidRPr="00357DC9">
          <w:rPr>
            <w:rStyle w:val="normaltextrun"/>
            <w:rFonts w:ascii="Trebuchet MS" w:hAnsi="Trebuchet MS" w:cs="Calibri"/>
            <w:color w:val="7F7F7F" w:themeColor="text1" w:themeTint="80"/>
            <w:sz w:val="20"/>
            <w:szCs w:val="20"/>
            <w:u w:val="single"/>
          </w:rPr>
          <w:t xml:space="preserve"> van de Inspectie van het Onderwijs</w:t>
        </w:r>
      </w:hyperlink>
      <w:r w:rsidRPr="00357DC9">
        <w:rPr>
          <w:rStyle w:val="normaltextrun"/>
          <w:rFonts w:ascii="Trebuchet MS" w:hAnsi="Trebuchet MS" w:cs="Calibri"/>
          <w:color w:val="7F7F7F" w:themeColor="text1" w:themeTint="80"/>
          <w:sz w:val="20"/>
          <w:szCs w:val="20"/>
        </w:rPr>
        <w:t>.</w:t>
      </w:r>
      <w:r w:rsidRPr="00357DC9">
        <w:rPr>
          <w:rStyle w:val="eop"/>
          <w:rFonts w:ascii="Trebuchet MS" w:hAnsi="Trebuchet MS" w:cs="Calibri"/>
          <w:color w:val="7F7F7F" w:themeColor="text1" w:themeTint="80"/>
          <w:sz w:val="20"/>
          <w:szCs w:val="20"/>
        </w:rPr>
        <w:t> </w:t>
      </w:r>
    </w:p>
    <w:p w14:paraId="06B023E1" w14:textId="75166729" w:rsidR="00357DC9" w:rsidRPr="007C77ED" w:rsidRDefault="00357DC9" w:rsidP="007C77ED">
      <w:pPr>
        <w:pStyle w:val="Kop2"/>
        <w:rPr>
          <w:rStyle w:val="eop"/>
          <w:color w:val="7F7F7F" w:themeColor="text1" w:themeTint="80"/>
        </w:rPr>
      </w:pPr>
      <w:r w:rsidRPr="007C77ED">
        <w:rPr>
          <w:rStyle w:val="normaltextrun"/>
          <w:bCs/>
          <w:color w:val="7F7F7F" w:themeColor="text1" w:themeTint="80"/>
        </w:rPr>
        <w:t>Wanneer vraagt de school instemming voor afwijking van onderwijstijd?</w:t>
      </w:r>
      <w:r w:rsidRPr="007C77ED">
        <w:rPr>
          <w:rStyle w:val="eop"/>
          <w:color w:val="7F7F7F" w:themeColor="text1" w:themeTint="80"/>
        </w:rPr>
        <w:t> </w:t>
      </w:r>
    </w:p>
    <w:p w14:paraId="2E5D16D4" w14:textId="181C9851" w:rsidR="00357DC9" w:rsidRDefault="00357DC9" w:rsidP="00357DC9">
      <w:pPr>
        <w:pStyle w:val="paragraph"/>
        <w:shd w:val="clear" w:color="auto" w:fill="FFFFFF"/>
        <w:spacing w:before="0" w:beforeAutospacing="0" w:after="0" w:afterAutospacing="0"/>
        <w:textAlignment w:val="baseline"/>
        <w:rPr>
          <w:rStyle w:val="eop"/>
          <w:rFonts w:ascii="Trebuchet MS" w:hAnsi="Trebuchet MS" w:cs="Calibri"/>
          <w:color w:val="7F7F7F" w:themeColor="text1" w:themeTint="80"/>
          <w:sz w:val="20"/>
          <w:szCs w:val="20"/>
        </w:rPr>
      </w:pPr>
      <w:r w:rsidRPr="00357DC9">
        <w:rPr>
          <w:rStyle w:val="normaltextrun"/>
          <w:rFonts w:ascii="Trebuchet MS" w:hAnsi="Trebuchet MS" w:cs="Calibri"/>
          <w:color w:val="7F7F7F" w:themeColor="text1" w:themeTint="80"/>
          <w:sz w:val="20"/>
          <w:szCs w:val="20"/>
        </w:rPr>
        <w:t>Niet in alle gevallen is instemming met afwijking van onderwijstijd nodig. Als een leerling ziek is (bijvoorbeeld griep heeft) en er is geen sprake van noodzaak tot aanpassing van het onderwijsprogramma, dan is instemming niet nodig.</w:t>
      </w:r>
      <w:r w:rsidRPr="00357DC9">
        <w:rPr>
          <w:rStyle w:val="eop"/>
          <w:rFonts w:ascii="Trebuchet MS" w:hAnsi="Trebuchet MS" w:cs="Calibri"/>
          <w:color w:val="7F7F7F" w:themeColor="text1" w:themeTint="80"/>
          <w:sz w:val="20"/>
          <w:szCs w:val="20"/>
        </w:rPr>
        <w:t> </w:t>
      </w:r>
    </w:p>
    <w:p w14:paraId="52BF3FDA" w14:textId="77777777" w:rsidR="00357DC9" w:rsidRPr="007C77ED" w:rsidRDefault="00357DC9" w:rsidP="007C77ED">
      <w:pPr>
        <w:pStyle w:val="Kop2"/>
        <w:rPr>
          <w:color w:val="7F7F7F" w:themeColor="text1" w:themeTint="80"/>
        </w:rPr>
      </w:pPr>
      <w:r w:rsidRPr="007C77ED">
        <w:rPr>
          <w:rStyle w:val="normaltextrun"/>
          <w:bCs/>
          <w:color w:val="7F7F7F" w:themeColor="text1" w:themeTint="80"/>
        </w:rPr>
        <w:t>Ontwikkelingsperspectief</w:t>
      </w:r>
      <w:r w:rsidRPr="007C77ED">
        <w:rPr>
          <w:rStyle w:val="eop"/>
          <w:color w:val="7F7F7F" w:themeColor="text1" w:themeTint="80"/>
        </w:rPr>
        <w:t> </w:t>
      </w:r>
    </w:p>
    <w:p w14:paraId="0E017E84" w14:textId="77777777" w:rsidR="00357DC9" w:rsidRPr="00357DC9" w:rsidRDefault="00357DC9" w:rsidP="00357DC9">
      <w:pPr>
        <w:pStyle w:val="paragraph"/>
        <w:shd w:val="clear" w:color="auto" w:fill="FFFFFF"/>
        <w:spacing w:before="0" w:beforeAutospacing="0" w:after="0" w:afterAutospacing="0"/>
        <w:textAlignment w:val="baseline"/>
        <w:rPr>
          <w:rFonts w:ascii="Trebuchet MS" w:hAnsi="Trebuchet MS"/>
          <w:color w:val="7F7F7F" w:themeColor="text1" w:themeTint="80"/>
          <w:sz w:val="20"/>
          <w:szCs w:val="20"/>
        </w:rPr>
      </w:pPr>
      <w:r w:rsidRPr="00357DC9">
        <w:rPr>
          <w:rStyle w:val="normaltextrun"/>
          <w:rFonts w:ascii="Trebuchet MS" w:hAnsi="Trebuchet MS" w:cs="Calibri"/>
          <w:color w:val="7F7F7F" w:themeColor="text1" w:themeTint="80"/>
          <w:sz w:val="20"/>
          <w:szCs w:val="20"/>
        </w:rPr>
        <w:t>Het afwijken van de verplichte onderwijstijd is een mogelijkheid om extra ondersteuning aan de leerling te bieden, zodat de school ondanks de lichamelijke en/of psychische problemen optimaal kan werken aan het bereiken van onderwijsdoelen en het behalen van de vooraf bepaalde uitstroombestemming van de leerling. In het OPP wordt onderbouwd waarom de afwijking van onderwijstijd noodzakelijk is voor de leerling, waaruit het op maat aangeboden onderwijsprogramma bestaat en om hoeveel uren onderwijstijd per week het gaat.</w:t>
      </w:r>
      <w:r w:rsidRPr="00357DC9">
        <w:rPr>
          <w:rStyle w:val="eop"/>
          <w:rFonts w:ascii="Trebuchet MS" w:hAnsi="Trebuchet MS" w:cs="Calibri"/>
          <w:color w:val="7F7F7F" w:themeColor="text1" w:themeTint="80"/>
          <w:sz w:val="20"/>
          <w:szCs w:val="20"/>
        </w:rPr>
        <w:t> </w:t>
      </w:r>
    </w:p>
    <w:p w14:paraId="3E54489B" w14:textId="4F737AD2" w:rsidR="00357DC9" w:rsidRPr="00357DC9" w:rsidRDefault="00357DC9" w:rsidP="00EF253C">
      <w:pPr>
        <w:pStyle w:val="paragraph"/>
        <w:shd w:val="clear" w:color="auto" w:fill="FFFFFF"/>
        <w:spacing w:before="0" w:beforeAutospacing="0" w:after="0" w:afterAutospacing="0"/>
        <w:textAlignment w:val="baseline"/>
        <w:rPr>
          <w:rFonts w:ascii="Trebuchet MS" w:hAnsi="Trebuchet MS"/>
          <w:color w:val="7F7F7F" w:themeColor="text1" w:themeTint="80"/>
          <w:sz w:val="20"/>
          <w:szCs w:val="20"/>
        </w:rPr>
      </w:pPr>
      <w:r w:rsidRPr="00357DC9">
        <w:rPr>
          <w:rStyle w:val="normaltextrun"/>
          <w:rFonts w:ascii="Trebuchet MS" w:hAnsi="Trebuchet MS" w:cs="Calibri"/>
          <w:color w:val="7F7F7F" w:themeColor="text1" w:themeTint="80"/>
          <w:sz w:val="20"/>
          <w:szCs w:val="20"/>
        </w:rPr>
        <w:t>Daarnaast wordt ook in het ontwikkelingsperspectief beschreven hoe de leerling weer toegroeit naar het volledig aantal uren onderwijs op school, en wat het bevoegd gezag eraan doet om te bewerkstelligen dat een leerling alsnog ingroeit wanneer dat niet binnen het voorgaande schooljaar is gelukt.</w:t>
      </w:r>
      <w:r w:rsidRPr="00357DC9">
        <w:rPr>
          <w:rStyle w:val="eop"/>
          <w:rFonts w:ascii="Trebuchet MS" w:hAnsi="Trebuchet MS" w:cs="Calibri"/>
          <w:color w:val="7F7F7F" w:themeColor="text1" w:themeTint="80"/>
          <w:sz w:val="20"/>
          <w:szCs w:val="20"/>
        </w:rPr>
        <w:t> </w:t>
      </w:r>
      <w:bookmarkStart w:id="0" w:name="_GoBack"/>
      <w:bookmarkEnd w:id="0"/>
    </w:p>
    <w:p w14:paraId="34044945" w14:textId="4AAFEDB8" w:rsidR="00357DC9" w:rsidRPr="007C77ED" w:rsidRDefault="00357DC9" w:rsidP="007C77ED">
      <w:pPr>
        <w:pStyle w:val="Kop2"/>
        <w:rPr>
          <w:color w:val="7F7F7F" w:themeColor="text1" w:themeTint="80"/>
        </w:rPr>
      </w:pPr>
      <w:r w:rsidRPr="00357DC9">
        <w:rPr>
          <w:rStyle w:val="eop"/>
          <w:color w:val="7F7F7F" w:themeColor="text1" w:themeTint="80"/>
        </w:rPr>
        <w:t> </w:t>
      </w:r>
      <w:r w:rsidRPr="007C77ED">
        <w:rPr>
          <w:rStyle w:val="Kop2Char"/>
          <w:b/>
          <w:color w:val="7F7F7F" w:themeColor="text1" w:themeTint="80"/>
        </w:rPr>
        <w:t>Wat is onderwijstijd</w:t>
      </w:r>
      <w:r w:rsidRPr="007C77ED">
        <w:rPr>
          <w:rStyle w:val="normaltextrun"/>
          <w:b w:val="0"/>
          <w:bCs/>
          <w:color w:val="7F7F7F" w:themeColor="text1" w:themeTint="80"/>
        </w:rPr>
        <w:t>? </w:t>
      </w:r>
      <w:r w:rsidRPr="007C77ED">
        <w:rPr>
          <w:rStyle w:val="eop"/>
          <w:b w:val="0"/>
          <w:color w:val="7F7F7F" w:themeColor="text1" w:themeTint="80"/>
        </w:rPr>
        <w:t> </w:t>
      </w:r>
    </w:p>
    <w:p w14:paraId="50D6094F" w14:textId="77777777" w:rsidR="007C77ED" w:rsidRDefault="00357DC9" w:rsidP="00357DC9">
      <w:pPr>
        <w:pStyle w:val="paragraph"/>
        <w:spacing w:before="0" w:beforeAutospacing="0" w:after="0" w:afterAutospacing="0"/>
        <w:textAlignment w:val="baseline"/>
        <w:rPr>
          <w:rStyle w:val="normaltextrun"/>
          <w:rFonts w:ascii="Trebuchet MS" w:hAnsi="Trebuchet MS" w:cs="Calibri"/>
          <w:color w:val="7F7F7F" w:themeColor="text1" w:themeTint="80"/>
          <w:sz w:val="20"/>
          <w:szCs w:val="20"/>
        </w:rPr>
      </w:pPr>
      <w:r w:rsidRPr="00357DC9">
        <w:rPr>
          <w:rStyle w:val="normaltextrun"/>
          <w:rFonts w:ascii="Trebuchet MS" w:hAnsi="Trebuchet MS" w:cs="Calibri"/>
          <w:color w:val="7F7F7F" w:themeColor="text1" w:themeTint="80"/>
          <w:sz w:val="20"/>
          <w:szCs w:val="20"/>
        </w:rPr>
        <w:t xml:space="preserve">Wat telt mee als onderwijstijd, en onder welke voorwaarden? De wettelijke kaders voor onderwijstijd in het voortgezet onderwijs bieden veel ruimte om op schoolniveau eigen keuzes te maken over de inrichting, vormgeving en planning van het onderwijs. In feite behoeft een onderwijsactiviteit maar aan drie voorwaarden te voldoen om als onderwijstijd in de zin van de wet te kunnen worden gezien: </w:t>
      </w:r>
    </w:p>
    <w:p w14:paraId="4FFCEB8A" w14:textId="77777777" w:rsidR="007C77ED" w:rsidRDefault="00357DC9" w:rsidP="00357DC9">
      <w:pPr>
        <w:pStyle w:val="paragraph"/>
        <w:spacing w:before="0" w:beforeAutospacing="0" w:after="0" w:afterAutospacing="0"/>
        <w:textAlignment w:val="baseline"/>
        <w:rPr>
          <w:rStyle w:val="normaltextrun"/>
          <w:rFonts w:ascii="Trebuchet MS" w:hAnsi="Trebuchet MS" w:cs="Calibri"/>
          <w:color w:val="7F7F7F" w:themeColor="text1" w:themeTint="80"/>
          <w:sz w:val="20"/>
          <w:szCs w:val="20"/>
        </w:rPr>
      </w:pPr>
      <w:r w:rsidRPr="00357DC9">
        <w:rPr>
          <w:rStyle w:val="normaltextrun"/>
          <w:rFonts w:ascii="Trebuchet MS" w:hAnsi="Trebuchet MS" w:cs="Calibri"/>
          <w:color w:val="7F7F7F" w:themeColor="text1" w:themeTint="80"/>
          <w:sz w:val="20"/>
          <w:szCs w:val="20"/>
        </w:rPr>
        <w:t xml:space="preserve">- bewust gepland en verzorgd onder verantwoordelijkheid van de school; </w:t>
      </w:r>
    </w:p>
    <w:p w14:paraId="4BF0D677" w14:textId="1D38B736" w:rsidR="007C77ED" w:rsidRDefault="00357DC9" w:rsidP="00357DC9">
      <w:pPr>
        <w:pStyle w:val="paragraph"/>
        <w:spacing w:before="0" w:beforeAutospacing="0" w:after="0" w:afterAutospacing="0"/>
        <w:textAlignment w:val="baseline"/>
        <w:rPr>
          <w:rStyle w:val="normaltextrun"/>
          <w:rFonts w:ascii="Trebuchet MS" w:hAnsi="Trebuchet MS" w:cs="Calibri"/>
          <w:color w:val="7F7F7F" w:themeColor="text1" w:themeTint="80"/>
          <w:sz w:val="20"/>
          <w:szCs w:val="20"/>
        </w:rPr>
      </w:pPr>
      <w:r w:rsidRPr="00357DC9">
        <w:rPr>
          <w:rStyle w:val="normaltextrun"/>
          <w:rFonts w:ascii="Trebuchet MS" w:hAnsi="Trebuchet MS" w:cs="Calibri"/>
          <w:color w:val="7F7F7F" w:themeColor="text1" w:themeTint="80"/>
          <w:sz w:val="20"/>
          <w:szCs w:val="20"/>
        </w:rPr>
        <w:t xml:space="preserve">- uitgevoerd onder de pedagogisch-didactische verantwoordelijkheid van een leraar of een ander die </w:t>
      </w:r>
      <w:r w:rsidR="007C77ED">
        <w:rPr>
          <w:rStyle w:val="normaltextrun"/>
          <w:rFonts w:ascii="Trebuchet MS" w:hAnsi="Trebuchet MS" w:cs="Calibri"/>
          <w:color w:val="7F7F7F" w:themeColor="text1" w:themeTint="80"/>
          <w:sz w:val="20"/>
          <w:szCs w:val="20"/>
        </w:rPr>
        <w:t xml:space="preserve">      </w:t>
      </w:r>
      <w:r w:rsidR="00EF253C">
        <w:rPr>
          <w:rStyle w:val="normaltextrun"/>
          <w:rFonts w:ascii="Trebuchet MS" w:hAnsi="Trebuchet MS" w:cs="Calibri"/>
          <w:color w:val="7F7F7F" w:themeColor="text1" w:themeTint="80"/>
          <w:sz w:val="20"/>
          <w:szCs w:val="20"/>
        </w:rPr>
        <w:t xml:space="preserve">     </w:t>
      </w:r>
      <w:r w:rsidRPr="00357DC9">
        <w:rPr>
          <w:rStyle w:val="normaltextrun"/>
          <w:rFonts w:ascii="Trebuchet MS" w:hAnsi="Trebuchet MS" w:cs="Calibri"/>
          <w:color w:val="7F7F7F" w:themeColor="text1" w:themeTint="80"/>
          <w:sz w:val="20"/>
          <w:szCs w:val="20"/>
        </w:rPr>
        <w:t xml:space="preserve">hier op grond van de wet mee belast mag worden; </w:t>
      </w:r>
    </w:p>
    <w:p w14:paraId="237BAF77" w14:textId="34E4E34D" w:rsidR="00357DC9" w:rsidRPr="00357DC9" w:rsidRDefault="00357DC9" w:rsidP="00357DC9">
      <w:pPr>
        <w:pStyle w:val="paragraph"/>
        <w:spacing w:before="0" w:beforeAutospacing="0" w:after="0" w:afterAutospacing="0"/>
        <w:textAlignment w:val="baseline"/>
        <w:rPr>
          <w:rFonts w:ascii="Trebuchet MS" w:hAnsi="Trebuchet MS"/>
          <w:color w:val="7F7F7F" w:themeColor="text1" w:themeTint="80"/>
          <w:sz w:val="20"/>
          <w:szCs w:val="20"/>
        </w:rPr>
      </w:pPr>
      <w:r w:rsidRPr="00357DC9">
        <w:rPr>
          <w:rStyle w:val="normaltextrun"/>
          <w:rFonts w:ascii="Trebuchet MS" w:hAnsi="Trebuchet MS" w:cs="Calibri"/>
          <w:color w:val="7F7F7F" w:themeColor="text1" w:themeTint="80"/>
          <w:sz w:val="20"/>
          <w:szCs w:val="20"/>
        </w:rPr>
        <w:t>- de medezeggenschap moet er vooraf mee hebben ingestemd. </w:t>
      </w:r>
      <w:r w:rsidRPr="00357DC9">
        <w:rPr>
          <w:rStyle w:val="eop"/>
          <w:rFonts w:ascii="Trebuchet MS" w:hAnsi="Trebuchet MS" w:cs="Calibri"/>
          <w:color w:val="7F7F7F" w:themeColor="text1" w:themeTint="80"/>
          <w:sz w:val="20"/>
          <w:szCs w:val="20"/>
        </w:rPr>
        <w:t> </w:t>
      </w:r>
    </w:p>
    <w:p w14:paraId="5B072213" w14:textId="77777777" w:rsidR="00357DC9" w:rsidRPr="00357DC9" w:rsidRDefault="00357DC9" w:rsidP="00357DC9">
      <w:pPr>
        <w:pStyle w:val="paragraph"/>
        <w:spacing w:before="0" w:beforeAutospacing="0" w:after="0" w:afterAutospacing="0"/>
        <w:textAlignment w:val="baseline"/>
        <w:rPr>
          <w:rFonts w:ascii="Trebuchet MS" w:hAnsi="Trebuchet MS"/>
          <w:color w:val="7F7F7F" w:themeColor="text1" w:themeTint="80"/>
          <w:sz w:val="20"/>
          <w:szCs w:val="20"/>
        </w:rPr>
      </w:pPr>
      <w:r w:rsidRPr="00357DC9">
        <w:rPr>
          <w:rStyle w:val="normaltextrun"/>
          <w:rFonts w:ascii="Trebuchet MS" w:hAnsi="Trebuchet MS" w:cs="Calibri"/>
          <w:color w:val="7F7F7F" w:themeColor="text1" w:themeTint="80"/>
          <w:sz w:val="20"/>
          <w:szCs w:val="20"/>
        </w:rPr>
        <w:t> </w:t>
      </w:r>
      <w:r w:rsidRPr="00357DC9">
        <w:rPr>
          <w:rStyle w:val="eop"/>
          <w:rFonts w:ascii="Trebuchet MS" w:hAnsi="Trebuchet MS" w:cs="Calibri"/>
          <w:color w:val="7F7F7F" w:themeColor="text1" w:themeTint="80"/>
          <w:sz w:val="20"/>
          <w:szCs w:val="20"/>
        </w:rPr>
        <w:t> </w:t>
      </w:r>
    </w:p>
    <w:p w14:paraId="3BB3156F" w14:textId="77777777" w:rsidR="00357DC9" w:rsidRPr="00357DC9" w:rsidRDefault="00357DC9" w:rsidP="00357DC9">
      <w:pPr>
        <w:pStyle w:val="paragraph"/>
        <w:spacing w:before="0" w:beforeAutospacing="0" w:after="0" w:afterAutospacing="0"/>
        <w:textAlignment w:val="baseline"/>
        <w:rPr>
          <w:rFonts w:ascii="Trebuchet MS" w:hAnsi="Trebuchet MS"/>
          <w:color w:val="7F7F7F" w:themeColor="text1" w:themeTint="80"/>
          <w:sz w:val="20"/>
          <w:szCs w:val="20"/>
        </w:rPr>
      </w:pPr>
      <w:r w:rsidRPr="00357DC9">
        <w:rPr>
          <w:rStyle w:val="normaltextrun"/>
          <w:rFonts w:ascii="Trebuchet MS" w:hAnsi="Trebuchet MS" w:cs="Calibri"/>
          <w:color w:val="7F7F7F" w:themeColor="text1" w:themeTint="80"/>
          <w:sz w:val="20"/>
          <w:szCs w:val="20"/>
        </w:rPr>
        <w:t>Deze voorwaarden zijn bewust zeer ruim geformuleerd. Om op school goed het professionele gesprek te kunnen voeren over hoe, vanuit de eigen, gezamenlijke visie op goed onderwijs, deze ruimte te benutten, biedt deze notitie nadere duiding en houvast. </w:t>
      </w:r>
      <w:r w:rsidRPr="00357DC9">
        <w:rPr>
          <w:rStyle w:val="eop"/>
          <w:rFonts w:ascii="Trebuchet MS" w:hAnsi="Trebuchet MS" w:cs="Calibri"/>
          <w:color w:val="7F7F7F" w:themeColor="text1" w:themeTint="80"/>
          <w:sz w:val="20"/>
          <w:szCs w:val="20"/>
        </w:rPr>
        <w:t> </w:t>
      </w:r>
    </w:p>
    <w:p w14:paraId="604A17B1" w14:textId="77777777" w:rsidR="00357DC9" w:rsidRPr="00357DC9" w:rsidRDefault="00357DC9" w:rsidP="00357DC9">
      <w:pPr>
        <w:pStyle w:val="paragraph"/>
        <w:spacing w:before="0" w:beforeAutospacing="0" w:after="0" w:afterAutospacing="0"/>
        <w:textAlignment w:val="baseline"/>
        <w:rPr>
          <w:rFonts w:ascii="Trebuchet MS" w:hAnsi="Trebuchet MS"/>
          <w:color w:val="7F7F7F" w:themeColor="text1" w:themeTint="80"/>
          <w:sz w:val="20"/>
          <w:szCs w:val="20"/>
        </w:rPr>
      </w:pPr>
      <w:r w:rsidRPr="00357DC9">
        <w:rPr>
          <w:rStyle w:val="normaltextrun"/>
          <w:rFonts w:ascii="Trebuchet MS" w:hAnsi="Trebuchet MS" w:cs="Calibri"/>
          <w:color w:val="7F7F7F" w:themeColor="text1" w:themeTint="80"/>
          <w:sz w:val="20"/>
          <w:szCs w:val="20"/>
        </w:rPr>
        <w:t> </w:t>
      </w:r>
      <w:r w:rsidRPr="00357DC9">
        <w:rPr>
          <w:rStyle w:val="eop"/>
          <w:rFonts w:ascii="Trebuchet MS" w:hAnsi="Trebuchet MS" w:cs="Calibri"/>
          <w:color w:val="7F7F7F" w:themeColor="text1" w:themeTint="80"/>
          <w:sz w:val="20"/>
          <w:szCs w:val="20"/>
        </w:rPr>
        <w:t> </w:t>
      </w:r>
    </w:p>
    <w:p w14:paraId="157BCF60" w14:textId="77777777" w:rsidR="00357DC9" w:rsidRPr="00357DC9" w:rsidRDefault="00357DC9" w:rsidP="00357DC9">
      <w:pPr>
        <w:pStyle w:val="paragraph"/>
        <w:spacing w:before="0" w:beforeAutospacing="0" w:after="0" w:afterAutospacing="0"/>
        <w:textAlignment w:val="baseline"/>
        <w:rPr>
          <w:rFonts w:ascii="Trebuchet MS" w:hAnsi="Trebuchet MS"/>
          <w:color w:val="7F7F7F" w:themeColor="text1" w:themeTint="80"/>
          <w:sz w:val="20"/>
          <w:szCs w:val="20"/>
        </w:rPr>
      </w:pPr>
      <w:r w:rsidRPr="00357DC9">
        <w:rPr>
          <w:rStyle w:val="normaltextrun"/>
          <w:rFonts w:ascii="Trebuchet MS" w:hAnsi="Trebuchet MS" w:cs="Calibri"/>
          <w:color w:val="7F7F7F" w:themeColor="text1" w:themeTint="80"/>
          <w:sz w:val="20"/>
          <w:szCs w:val="20"/>
        </w:rPr>
        <w:t>Een onderwijsactiviteit kan gezien worden als (uit publieke middelen bekostigde) onderwijstijd als dit een integraal onderdeel vormt van het reguliere, in beginsel voor alle leerlingen toegankelijke, onder verantwoordelijkheid van de school verzorgde onderwijsprogramma, dat is gericht op de onder meer in kerndoelen, exameneisen en algemene wettelijke bepalingen vervatte doelstellingen.  </w:t>
      </w:r>
      <w:r w:rsidRPr="00357DC9">
        <w:rPr>
          <w:rStyle w:val="eop"/>
          <w:rFonts w:ascii="Trebuchet MS" w:hAnsi="Trebuchet MS" w:cs="Calibri"/>
          <w:color w:val="7F7F7F" w:themeColor="text1" w:themeTint="80"/>
          <w:sz w:val="20"/>
          <w:szCs w:val="20"/>
        </w:rPr>
        <w:t> </w:t>
      </w:r>
    </w:p>
    <w:p w14:paraId="49CF42D5" w14:textId="77777777" w:rsidR="00357DC9" w:rsidRPr="00357DC9" w:rsidRDefault="00357DC9" w:rsidP="00357DC9">
      <w:pPr>
        <w:pStyle w:val="paragraph"/>
        <w:spacing w:before="0" w:beforeAutospacing="0" w:after="0" w:afterAutospacing="0"/>
        <w:textAlignment w:val="baseline"/>
        <w:rPr>
          <w:rFonts w:ascii="Trebuchet MS" w:hAnsi="Trebuchet MS"/>
          <w:color w:val="7F7F7F" w:themeColor="text1" w:themeTint="80"/>
          <w:sz w:val="20"/>
          <w:szCs w:val="20"/>
        </w:rPr>
      </w:pPr>
      <w:r w:rsidRPr="00357DC9">
        <w:rPr>
          <w:rStyle w:val="normaltextrun"/>
          <w:rFonts w:ascii="Trebuchet MS" w:hAnsi="Trebuchet MS" w:cs="Calibri"/>
          <w:color w:val="7F7F7F" w:themeColor="text1" w:themeTint="80"/>
          <w:sz w:val="20"/>
          <w:szCs w:val="20"/>
        </w:rPr>
        <w:t> </w:t>
      </w:r>
      <w:r w:rsidRPr="00357DC9">
        <w:rPr>
          <w:rStyle w:val="eop"/>
          <w:rFonts w:ascii="Trebuchet MS" w:hAnsi="Trebuchet MS" w:cs="Calibri"/>
          <w:color w:val="7F7F7F" w:themeColor="text1" w:themeTint="80"/>
          <w:sz w:val="20"/>
          <w:szCs w:val="20"/>
        </w:rPr>
        <w:t> </w:t>
      </w:r>
    </w:p>
    <w:p w14:paraId="2F43BE9F" w14:textId="77777777" w:rsidR="00357DC9" w:rsidRPr="00357DC9" w:rsidRDefault="00357DC9" w:rsidP="00357DC9">
      <w:pPr>
        <w:pStyle w:val="paragraph"/>
        <w:spacing w:before="0" w:beforeAutospacing="0" w:after="0" w:afterAutospacing="0"/>
        <w:textAlignment w:val="baseline"/>
        <w:rPr>
          <w:rFonts w:ascii="Trebuchet MS" w:hAnsi="Trebuchet MS"/>
          <w:color w:val="7F7F7F" w:themeColor="text1" w:themeTint="80"/>
          <w:sz w:val="20"/>
          <w:szCs w:val="20"/>
        </w:rPr>
      </w:pPr>
      <w:r w:rsidRPr="00357DC9">
        <w:rPr>
          <w:rStyle w:val="normaltextrun"/>
          <w:rFonts w:ascii="Trebuchet MS" w:hAnsi="Trebuchet MS" w:cs="Calibri"/>
          <w:color w:val="7F7F7F" w:themeColor="text1" w:themeTint="80"/>
          <w:sz w:val="20"/>
          <w:szCs w:val="20"/>
        </w:rPr>
        <w:t xml:space="preserve">Om mee te kunnen tellen als onderwijstijd moet een onderwijsactiviteit onder de verantwoordelijkheid van de school waar de leerling is ingeschreven worden uitgevoerd. De school is dus aanspreekbaar op </w:t>
      </w:r>
      <w:r w:rsidRPr="00357DC9">
        <w:rPr>
          <w:rStyle w:val="normaltextrun"/>
          <w:rFonts w:ascii="Trebuchet MS" w:hAnsi="Trebuchet MS" w:cs="Calibri"/>
          <w:color w:val="7F7F7F" w:themeColor="text1" w:themeTint="80"/>
          <w:sz w:val="20"/>
          <w:szCs w:val="20"/>
        </w:rPr>
        <w:lastRenderedPageBreak/>
        <w:t>inhoud, vorm en uitvoering ervan. Tijd die een leerling zelfstandig buiten schoolverband besteedt aan huiswerk is zo bezien geen onderwijstijd.  </w:t>
      </w:r>
      <w:r w:rsidRPr="00357DC9">
        <w:rPr>
          <w:rStyle w:val="eop"/>
          <w:rFonts w:ascii="Trebuchet MS" w:hAnsi="Trebuchet MS" w:cs="Calibri"/>
          <w:color w:val="7F7F7F" w:themeColor="text1" w:themeTint="80"/>
          <w:sz w:val="20"/>
          <w:szCs w:val="20"/>
        </w:rPr>
        <w:t> </w:t>
      </w:r>
    </w:p>
    <w:p w14:paraId="54F49A0D" w14:textId="77777777" w:rsidR="00357DC9" w:rsidRPr="00357DC9" w:rsidRDefault="00357DC9" w:rsidP="00357DC9">
      <w:pPr>
        <w:pStyle w:val="paragraph"/>
        <w:spacing w:before="0" w:beforeAutospacing="0" w:after="0" w:afterAutospacing="0"/>
        <w:textAlignment w:val="baseline"/>
        <w:rPr>
          <w:rFonts w:ascii="Trebuchet MS" w:hAnsi="Trebuchet MS"/>
          <w:color w:val="7F7F7F" w:themeColor="text1" w:themeTint="80"/>
          <w:sz w:val="20"/>
          <w:szCs w:val="20"/>
        </w:rPr>
      </w:pPr>
      <w:r w:rsidRPr="00357DC9">
        <w:rPr>
          <w:rStyle w:val="normaltextrun"/>
          <w:rFonts w:ascii="Trebuchet MS" w:hAnsi="Trebuchet MS" w:cs="Calibri"/>
          <w:color w:val="7F7F7F" w:themeColor="text1" w:themeTint="80"/>
          <w:sz w:val="20"/>
          <w:szCs w:val="20"/>
        </w:rPr>
        <w:t> </w:t>
      </w:r>
      <w:r w:rsidRPr="00357DC9">
        <w:rPr>
          <w:rStyle w:val="eop"/>
          <w:rFonts w:ascii="Trebuchet MS" w:hAnsi="Trebuchet MS" w:cs="Calibri"/>
          <w:color w:val="7F7F7F" w:themeColor="text1" w:themeTint="80"/>
          <w:sz w:val="20"/>
          <w:szCs w:val="20"/>
        </w:rPr>
        <w:t> </w:t>
      </w:r>
    </w:p>
    <w:p w14:paraId="46C6B8B8" w14:textId="77777777" w:rsidR="00357DC9" w:rsidRPr="00357DC9" w:rsidRDefault="00357DC9" w:rsidP="00357DC9">
      <w:pPr>
        <w:pStyle w:val="paragraph"/>
        <w:spacing w:before="0" w:beforeAutospacing="0" w:after="0" w:afterAutospacing="0"/>
        <w:textAlignment w:val="baseline"/>
        <w:rPr>
          <w:rFonts w:ascii="Trebuchet MS" w:hAnsi="Trebuchet MS"/>
          <w:color w:val="7F7F7F" w:themeColor="text1" w:themeTint="80"/>
          <w:sz w:val="20"/>
          <w:szCs w:val="20"/>
        </w:rPr>
      </w:pPr>
      <w:r w:rsidRPr="00357DC9">
        <w:rPr>
          <w:rStyle w:val="normaltextrun"/>
          <w:rFonts w:ascii="Trebuchet MS" w:hAnsi="Trebuchet MS" w:cs="Calibri"/>
          <w:color w:val="7F7F7F" w:themeColor="text1" w:themeTint="80"/>
          <w:sz w:val="20"/>
          <w:szCs w:val="20"/>
        </w:rPr>
        <w:t>Ook moet de onderwijsactiviteit worden uitgevoerd onder de pedagogisch-didactische verantwoordelijkheid van een leraar of een ander die hier op grond van de wet mee belast mag worden. Deze persoon moet indien nodig in het leerproces van de leerling kunnen ingrijpen en er moet interactie mogelijk zijn tussen hem of haar en de leerling. Hij of zij moet ook kunnen bewaken dat de leerling de voor hem of haar ingeplande onderwijsactiviteit daadwerkelijk volgt en dus niet verzuimt.  </w:t>
      </w:r>
      <w:r w:rsidRPr="00357DC9">
        <w:rPr>
          <w:rStyle w:val="eop"/>
          <w:rFonts w:ascii="Trebuchet MS" w:hAnsi="Trebuchet MS" w:cs="Calibri"/>
          <w:color w:val="7F7F7F" w:themeColor="text1" w:themeTint="80"/>
          <w:sz w:val="20"/>
          <w:szCs w:val="20"/>
        </w:rPr>
        <w:t> </w:t>
      </w:r>
    </w:p>
    <w:p w14:paraId="50A93612" w14:textId="77777777" w:rsidR="00357DC9" w:rsidRPr="00357DC9" w:rsidRDefault="00357DC9" w:rsidP="00357DC9">
      <w:pPr>
        <w:pStyle w:val="paragraph"/>
        <w:spacing w:before="0" w:beforeAutospacing="0" w:after="0" w:afterAutospacing="0"/>
        <w:textAlignment w:val="baseline"/>
        <w:rPr>
          <w:rFonts w:ascii="Trebuchet MS" w:hAnsi="Trebuchet MS"/>
          <w:color w:val="7F7F7F" w:themeColor="text1" w:themeTint="80"/>
          <w:sz w:val="20"/>
          <w:szCs w:val="20"/>
        </w:rPr>
      </w:pPr>
      <w:r w:rsidRPr="00357DC9">
        <w:rPr>
          <w:rStyle w:val="normaltextrun"/>
          <w:rFonts w:ascii="Trebuchet MS" w:hAnsi="Trebuchet MS" w:cs="Calibri"/>
          <w:color w:val="7F7F7F" w:themeColor="text1" w:themeTint="80"/>
          <w:sz w:val="20"/>
          <w:szCs w:val="20"/>
        </w:rPr>
        <w:t> </w:t>
      </w:r>
      <w:r w:rsidRPr="00357DC9">
        <w:rPr>
          <w:rStyle w:val="eop"/>
          <w:rFonts w:ascii="Trebuchet MS" w:hAnsi="Trebuchet MS" w:cs="Calibri"/>
          <w:color w:val="7F7F7F" w:themeColor="text1" w:themeTint="80"/>
          <w:sz w:val="20"/>
          <w:szCs w:val="20"/>
        </w:rPr>
        <w:t> </w:t>
      </w:r>
    </w:p>
    <w:p w14:paraId="068C3878" w14:textId="77777777" w:rsidR="00357DC9" w:rsidRPr="00357DC9" w:rsidRDefault="00357DC9" w:rsidP="00357DC9">
      <w:pPr>
        <w:pStyle w:val="paragraph"/>
        <w:spacing w:before="0" w:beforeAutospacing="0" w:after="0" w:afterAutospacing="0"/>
        <w:textAlignment w:val="baseline"/>
        <w:rPr>
          <w:rFonts w:ascii="Trebuchet MS" w:hAnsi="Trebuchet MS"/>
          <w:color w:val="7F7F7F" w:themeColor="text1" w:themeTint="80"/>
          <w:sz w:val="20"/>
          <w:szCs w:val="20"/>
        </w:rPr>
      </w:pPr>
      <w:r w:rsidRPr="00357DC9">
        <w:rPr>
          <w:rStyle w:val="normaltextrun"/>
          <w:rFonts w:ascii="Trebuchet MS" w:hAnsi="Trebuchet MS" w:cs="Calibri"/>
          <w:color w:val="7F7F7F" w:themeColor="text1" w:themeTint="80"/>
          <w:sz w:val="20"/>
          <w:szCs w:val="20"/>
        </w:rPr>
        <w:t>Bovendien moet de medezeggenschapsraad van de school vooraf instemmen met welke soorten onderwijsactiviteiten worden ingepland als onderwijstijd.  </w:t>
      </w:r>
      <w:r w:rsidRPr="00357DC9">
        <w:rPr>
          <w:rStyle w:val="eop"/>
          <w:rFonts w:ascii="Trebuchet MS" w:hAnsi="Trebuchet MS" w:cs="Calibri"/>
          <w:color w:val="7F7F7F" w:themeColor="text1" w:themeTint="80"/>
          <w:sz w:val="20"/>
          <w:szCs w:val="20"/>
        </w:rPr>
        <w:t> </w:t>
      </w:r>
    </w:p>
    <w:p w14:paraId="4C5F0499" w14:textId="77777777" w:rsidR="00357DC9" w:rsidRPr="00357DC9" w:rsidRDefault="00357DC9" w:rsidP="00357DC9">
      <w:pPr>
        <w:pStyle w:val="paragraph"/>
        <w:spacing w:before="0" w:beforeAutospacing="0" w:after="0" w:afterAutospacing="0"/>
        <w:textAlignment w:val="baseline"/>
        <w:rPr>
          <w:rFonts w:ascii="Trebuchet MS" w:hAnsi="Trebuchet MS"/>
          <w:color w:val="7F7F7F" w:themeColor="text1" w:themeTint="80"/>
          <w:sz w:val="20"/>
          <w:szCs w:val="20"/>
        </w:rPr>
      </w:pPr>
      <w:r w:rsidRPr="00357DC9">
        <w:rPr>
          <w:rStyle w:val="normaltextrun"/>
          <w:rFonts w:ascii="Trebuchet MS" w:hAnsi="Trebuchet MS" w:cs="Calibri"/>
          <w:color w:val="7F7F7F" w:themeColor="text1" w:themeTint="80"/>
          <w:sz w:val="20"/>
          <w:szCs w:val="20"/>
        </w:rPr>
        <w:t> </w:t>
      </w:r>
      <w:r w:rsidRPr="00357DC9">
        <w:rPr>
          <w:rStyle w:val="eop"/>
          <w:rFonts w:ascii="Trebuchet MS" w:hAnsi="Trebuchet MS" w:cs="Calibri"/>
          <w:color w:val="7F7F7F" w:themeColor="text1" w:themeTint="80"/>
          <w:sz w:val="20"/>
          <w:szCs w:val="20"/>
        </w:rPr>
        <w:t> </w:t>
      </w:r>
    </w:p>
    <w:p w14:paraId="7440337A" w14:textId="77777777" w:rsidR="00357DC9" w:rsidRPr="00357DC9" w:rsidRDefault="00357DC9" w:rsidP="00357DC9">
      <w:pPr>
        <w:pStyle w:val="paragraph"/>
        <w:spacing w:before="0" w:beforeAutospacing="0" w:after="0" w:afterAutospacing="0"/>
        <w:textAlignment w:val="baseline"/>
        <w:rPr>
          <w:rFonts w:ascii="Trebuchet MS" w:hAnsi="Trebuchet MS"/>
          <w:color w:val="7F7F7F" w:themeColor="text1" w:themeTint="80"/>
          <w:sz w:val="20"/>
          <w:szCs w:val="20"/>
        </w:rPr>
      </w:pPr>
      <w:r w:rsidRPr="00357DC9">
        <w:rPr>
          <w:rStyle w:val="normaltextrun"/>
          <w:rFonts w:ascii="Trebuchet MS" w:hAnsi="Trebuchet MS" w:cs="Calibri"/>
          <w:color w:val="7F7F7F" w:themeColor="text1" w:themeTint="80"/>
          <w:sz w:val="20"/>
          <w:szCs w:val="20"/>
        </w:rPr>
        <w:t>Volledigheidshalve zij nog opgemerkt dat bijvoorbeeld afstandsonderwijs nadrukkelijk slechts een onderdeel van het onderwijsprogramma kan zijn. Het (doorgaans overgrote) merendeel van het reguliere onderwijsprogramma dient uiteraard te worden verzorgd en gevolgd op een fysieke schoollocatie.  </w:t>
      </w:r>
      <w:r w:rsidRPr="00357DC9">
        <w:rPr>
          <w:rStyle w:val="eop"/>
          <w:rFonts w:ascii="Trebuchet MS" w:hAnsi="Trebuchet MS" w:cs="Calibri"/>
          <w:color w:val="7F7F7F" w:themeColor="text1" w:themeTint="80"/>
          <w:sz w:val="20"/>
          <w:szCs w:val="20"/>
        </w:rPr>
        <w:t> </w:t>
      </w:r>
    </w:p>
    <w:p w14:paraId="5E03BD9D" w14:textId="77777777" w:rsidR="00357DC9" w:rsidRPr="00357DC9" w:rsidRDefault="00357DC9" w:rsidP="00357DC9">
      <w:pPr>
        <w:pStyle w:val="paragraph"/>
        <w:spacing w:before="0" w:beforeAutospacing="0" w:after="0" w:afterAutospacing="0"/>
        <w:textAlignment w:val="baseline"/>
        <w:rPr>
          <w:rFonts w:ascii="Trebuchet MS" w:hAnsi="Trebuchet MS"/>
          <w:color w:val="7F7F7F" w:themeColor="text1" w:themeTint="80"/>
          <w:sz w:val="20"/>
          <w:szCs w:val="20"/>
        </w:rPr>
      </w:pPr>
      <w:r w:rsidRPr="00357DC9">
        <w:rPr>
          <w:rStyle w:val="eop"/>
          <w:rFonts w:ascii="Trebuchet MS" w:hAnsi="Trebuchet MS" w:cs="Calibri"/>
          <w:color w:val="7F7F7F" w:themeColor="text1" w:themeTint="80"/>
          <w:sz w:val="20"/>
          <w:szCs w:val="20"/>
        </w:rPr>
        <w:t> </w:t>
      </w:r>
    </w:p>
    <w:p w14:paraId="508E1842" w14:textId="77777777" w:rsidR="00357DC9" w:rsidRPr="00357DC9" w:rsidRDefault="00357DC9" w:rsidP="00357DC9">
      <w:pPr>
        <w:pStyle w:val="paragraph"/>
        <w:spacing w:before="0" w:beforeAutospacing="0" w:after="0" w:afterAutospacing="0"/>
        <w:textAlignment w:val="baseline"/>
        <w:rPr>
          <w:rFonts w:ascii="Trebuchet MS" w:hAnsi="Trebuchet MS"/>
          <w:color w:val="7F7F7F" w:themeColor="text1" w:themeTint="80"/>
          <w:sz w:val="20"/>
          <w:szCs w:val="20"/>
        </w:rPr>
      </w:pPr>
      <w:r w:rsidRPr="00357DC9">
        <w:rPr>
          <w:rStyle w:val="eop"/>
          <w:rFonts w:ascii="Trebuchet MS" w:hAnsi="Trebuchet MS" w:cs="Calibri"/>
          <w:color w:val="7F7F7F" w:themeColor="text1" w:themeTint="80"/>
          <w:sz w:val="20"/>
          <w:szCs w:val="20"/>
        </w:rPr>
        <w:t> </w:t>
      </w:r>
    </w:p>
    <w:p w14:paraId="4AD32297" w14:textId="666F9D58" w:rsidR="00742FF8" w:rsidRPr="00357DC9" w:rsidRDefault="00742FF8" w:rsidP="00DD71DB">
      <w:pPr>
        <w:rPr>
          <w:color w:val="7F7F7F" w:themeColor="text1" w:themeTint="80"/>
          <w:sz w:val="20"/>
          <w:szCs w:val="20"/>
        </w:rPr>
      </w:pPr>
    </w:p>
    <w:sectPr w:rsidR="00742FF8" w:rsidRPr="00357DC9" w:rsidSect="009F2A50">
      <w:type w:val="continuous"/>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06156" w14:textId="77777777" w:rsidR="00E77AFA" w:rsidRDefault="00E77AFA">
      <w:r>
        <w:separator/>
      </w:r>
    </w:p>
    <w:p w14:paraId="4932C5A2" w14:textId="77777777" w:rsidR="00E77AFA" w:rsidRDefault="00E77AFA"/>
  </w:endnote>
  <w:endnote w:type="continuationSeparator" w:id="0">
    <w:p w14:paraId="679DDCE5" w14:textId="77777777" w:rsidR="00E77AFA" w:rsidRDefault="00E77AFA">
      <w:r>
        <w:continuationSeparator/>
      </w:r>
    </w:p>
    <w:p w14:paraId="2E303813" w14:textId="77777777" w:rsidR="00E77AFA" w:rsidRDefault="00E77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699706"/>
      <w:docPartObj>
        <w:docPartGallery w:val="Page Numbers (Bottom of Page)"/>
        <w:docPartUnique/>
      </w:docPartObj>
    </w:sdtPr>
    <w:sdtEndPr>
      <w:rPr>
        <w:noProof/>
      </w:rPr>
    </w:sdtEndPr>
    <w:sdtContent>
      <w:p w14:paraId="09780C55" w14:textId="77777777" w:rsidR="003821C2" w:rsidRDefault="00842205">
        <w:pPr>
          <w:pStyle w:val="Voetteks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6D27F" w14:textId="77777777" w:rsidR="00E77AFA" w:rsidRDefault="00E77AFA">
      <w:r>
        <w:separator/>
      </w:r>
    </w:p>
    <w:p w14:paraId="4AD615A6" w14:textId="77777777" w:rsidR="00E77AFA" w:rsidRDefault="00E77AFA"/>
  </w:footnote>
  <w:footnote w:type="continuationSeparator" w:id="0">
    <w:p w14:paraId="0A0362C0" w14:textId="77777777" w:rsidR="00E77AFA" w:rsidRDefault="00E77AFA">
      <w:r>
        <w:continuationSeparator/>
      </w:r>
    </w:p>
    <w:p w14:paraId="3EF00B0F" w14:textId="77777777" w:rsidR="00E77AFA" w:rsidRDefault="00E77A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FC00B8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DFE5D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jstopsomtek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544"/>
    <w:rsid w:val="000C60F9"/>
    <w:rsid w:val="00256176"/>
    <w:rsid w:val="00357DC9"/>
    <w:rsid w:val="003654DD"/>
    <w:rsid w:val="003821C2"/>
    <w:rsid w:val="00397ECD"/>
    <w:rsid w:val="004F78DF"/>
    <w:rsid w:val="00561759"/>
    <w:rsid w:val="006F7079"/>
    <w:rsid w:val="00715BE5"/>
    <w:rsid w:val="00742FF8"/>
    <w:rsid w:val="007C77ED"/>
    <w:rsid w:val="007F75E5"/>
    <w:rsid w:val="00842205"/>
    <w:rsid w:val="00950BD5"/>
    <w:rsid w:val="009F2A50"/>
    <w:rsid w:val="009F5D6D"/>
    <w:rsid w:val="00AC7544"/>
    <w:rsid w:val="00C549FF"/>
    <w:rsid w:val="00CD65E5"/>
    <w:rsid w:val="00D1421F"/>
    <w:rsid w:val="00D31F3A"/>
    <w:rsid w:val="00D76BB5"/>
    <w:rsid w:val="00D9721B"/>
    <w:rsid w:val="00DD71DB"/>
    <w:rsid w:val="00E77AFA"/>
    <w:rsid w:val="00EF253C"/>
    <w:rsid w:val="00F41036"/>
    <w:rsid w:val="00FD7D64"/>
    <w:rsid w:val="00FE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8C50C"/>
  <w15:chartTrackingRefBased/>
  <w15:docId w15:val="{1AB4CF99-2B76-7B48-B02B-7EFCBA6A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9F2A50"/>
    <w:rPr>
      <w:rFonts w:ascii="Trebuchet MS" w:hAnsi="Trebuchet MS"/>
      <w:sz w:val="16"/>
      <w:lang w:val="nl-NL"/>
    </w:rPr>
  </w:style>
  <w:style w:type="paragraph" w:styleId="Kop1">
    <w:name w:val="heading 1"/>
    <w:basedOn w:val="Standaard"/>
    <w:next w:val="Standaard"/>
    <w:link w:val="Kop1Char"/>
    <w:uiPriority w:val="9"/>
    <w:qFormat/>
    <w:rsid w:val="00FD7D64"/>
    <w:pPr>
      <w:keepNext/>
      <w:keepLines/>
      <w:pBdr>
        <w:bottom w:val="single" w:sz="4" w:space="12" w:color="E47F3A"/>
      </w:pBdr>
      <w:spacing w:before="460" w:after="480"/>
      <w:outlineLvl w:val="0"/>
    </w:pPr>
    <w:rPr>
      <w:rFonts w:eastAsiaTheme="majorEastAsia" w:cstheme="majorBidi"/>
      <w:color w:val="E47F3A"/>
      <w:sz w:val="40"/>
      <w:szCs w:val="32"/>
    </w:rPr>
  </w:style>
  <w:style w:type="paragraph" w:styleId="Kop2">
    <w:name w:val="heading 2"/>
    <w:basedOn w:val="Standaard"/>
    <w:next w:val="Standaard"/>
    <w:link w:val="Kop2Char"/>
    <w:autoRedefine/>
    <w:uiPriority w:val="9"/>
    <w:unhideWhenUsed/>
    <w:qFormat/>
    <w:rsid w:val="007C77ED"/>
    <w:pPr>
      <w:keepNext/>
      <w:keepLines/>
      <w:spacing w:before="460"/>
      <w:outlineLvl w:val="1"/>
    </w:pPr>
    <w:rPr>
      <w:rFonts w:eastAsiaTheme="majorEastAsia" w:cs="Calibri"/>
      <w:b/>
      <w:color w:val="7F7F7F" w:themeColor="text1" w:themeTint="80"/>
      <w:sz w:val="20"/>
      <w:szCs w:val="20"/>
    </w:rPr>
  </w:style>
  <w:style w:type="paragraph" w:styleId="Kop3">
    <w:name w:val="heading 3"/>
    <w:basedOn w:val="Standaard"/>
    <w:next w:val="Standaard"/>
    <w:link w:val="Kop3Char"/>
    <w:autoRedefine/>
    <w:uiPriority w:val="9"/>
    <w:unhideWhenUsed/>
    <w:qFormat/>
    <w:rsid w:val="00D9721B"/>
    <w:pPr>
      <w:keepNext/>
      <w:keepLines/>
      <w:spacing w:before="460" w:line="240" w:lineRule="auto"/>
      <w:outlineLvl w:val="2"/>
    </w:pPr>
    <w:rPr>
      <w:rFonts w:eastAsiaTheme="majorEastAsia" w:cstheme="majorBidi"/>
      <w:b/>
      <w:color w:val="7F7F7F" w:themeColor="text1" w:themeTint="80"/>
      <w:szCs w:val="24"/>
    </w:rPr>
  </w:style>
  <w:style w:type="paragraph" w:styleId="Kop4">
    <w:name w:val="heading 4"/>
    <w:basedOn w:val="Standaard"/>
    <w:next w:val="Standaard"/>
    <w:link w:val="Kop4Char"/>
    <w:uiPriority w:val="9"/>
    <w:semiHidden/>
    <w:unhideWhenUsed/>
    <w:qFormat/>
    <w:rsid w:val="009F2A50"/>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pPr>
      <w:numPr>
        <w:numId w:val="3"/>
      </w:numPr>
    </w:pPr>
  </w:style>
  <w:style w:type="character" w:customStyle="1" w:styleId="Kop1Char">
    <w:name w:val="Kop 1 Char"/>
    <w:basedOn w:val="Standaardalinea-lettertype"/>
    <w:link w:val="Kop1"/>
    <w:uiPriority w:val="9"/>
    <w:rsid w:val="00FD7D64"/>
    <w:rPr>
      <w:rFonts w:ascii="Trebuchet MS" w:eastAsiaTheme="majorEastAsia" w:hAnsi="Trebuchet MS" w:cstheme="majorBidi"/>
      <w:color w:val="E47F3A"/>
      <w:sz w:val="40"/>
      <w:szCs w:val="32"/>
      <w:lang w:val="nl-NL"/>
    </w:rPr>
  </w:style>
  <w:style w:type="paragraph" w:styleId="Lijstnummering">
    <w:name w:val="List Number"/>
    <w:basedOn w:val="Standaard"/>
    <w:uiPriority w:val="9"/>
    <w:qFormat/>
    <w:pPr>
      <w:numPr>
        <w:numId w:val="4"/>
      </w:numPr>
    </w:pPr>
  </w:style>
  <w:style w:type="paragraph" w:styleId="Koptekst">
    <w:name w:val="header"/>
    <w:basedOn w:val="Standaard"/>
    <w:link w:val="KoptekstChar"/>
    <w:uiPriority w:val="99"/>
    <w:unhideWhenUsed/>
    <w:qFormat/>
    <w:rsid w:val="00AC7544"/>
    <w:pPr>
      <w:spacing w:after="0" w:line="240" w:lineRule="auto"/>
    </w:pPr>
    <w:rPr>
      <w:b/>
      <w:color w:val="FFFFFF" w:themeColor="background1"/>
      <w:sz w:val="72"/>
    </w:rPr>
  </w:style>
  <w:style w:type="character" w:customStyle="1" w:styleId="KoptekstChar">
    <w:name w:val="Koptekst Char"/>
    <w:basedOn w:val="Standaardalinea-lettertype"/>
    <w:link w:val="Koptekst"/>
    <w:uiPriority w:val="99"/>
    <w:rsid w:val="00AC7544"/>
    <w:rPr>
      <w:rFonts w:ascii="Trebuchet MS" w:hAnsi="Trebuchet MS"/>
      <w:b/>
      <w:color w:val="FFFFFF" w:themeColor="background1"/>
      <w:sz w:val="72"/>
    </w:rPr>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7C77ED"/>
    <w:rPr>
      <w:rFonts w:ascii="Trebuchet MS" w:eastAsiaTheme="majorEastAsia" w:hAnsi="Trebuchet MS" w:cs="Calibri"/>
      <w:b/>
      <w:color w:val="7F7F7F" w:themeColor="text1" w:themeTint="80"/>
      <w:sz w:val="20"/>
      <w:szCs w:val="20"/>
      <w:lang w:val="nl-NL"/>
    </w:rPr>
  </w:style>
  <w:style w:type="character" w:customStyle="1" w:styleId="Kop3Char">
    <w:name w:val="Kop 3 Char"/>
    <w:basedOn w:val="Standaardalinea-lettertype"/>
    <w:link w:val="Kop3"/>
    <w:uiPriority w:val="9"/>
    <w:rsid w:val="00D9721B"/>
    <w:rPr>
      <w:rFonts w:ascii="Trebuchet MS" w:eastAsiaTheme="majorEastAsia" w:hAnsi="Trebuchet MS" w:cstheme="majorBidi"/>
      <w:b/>
      <w:color w:val="7F7F7F" w:themeColor="text1" w:themeTint="80"/>
      <w:sz w:val="16"/>
      <w:szCs w:val="24"/>
      <w:lang w:val="nl-NL"/>
    </w:rPr>
  </w:style>
  <w:style w:type="character" w:customStyle="1" w:styleId="Kop4Char">
    <w:name w:val="Kop 4 Char"/>
    <w:basedOn w:val="Standaardalinea-lettertype"/>
    <w:link w:val="Kop4"/>
    <w:uiPriority w:val="9"/>
    <w:semiHidden/>
    <w:rsid w:val="009F2A50"/>
    <w:rPr>
      <w:rFonts w:asciiTheme="majorHAnsi" w:eastAsiaTheme="majorEastAsia" w:hAnsiTheme="majorHAnsi" w:cstheme="majorBidi"/>
      <w:i/>
      <w:iCs/>
      <w:sz w:val="40"/>
      <w:lang w:val="nl-NL"/>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semiHidden/>
    <w:unhideWhenUsed/>
    <w:qFormat/>
    <w:pPr>
      <w:outlineLvl w:val="9"/>
    </w:pPr>
  </w:style>
  <w:style w:type="character" w:styleId="Hyperlink">
    <w:name w:val="Hyperlink"/>
    <w:basedOn w:val="Standaardalinea-lettertype"/>
    <w:uiPriority w:val="99"/>
    <w:unhideWhenUsed/>
    <w:rsid w:val="00AC7544"/>
    <w:rPr>
      <w:color w:val="45A4B4"/>
      <w:u w:val="single"/>
    </w:rPr>
  </w:style>
  <w:style w:type="character" w:styleId="GevolgdeHyperlink">
    <w:name w:val="FollowedHyperlink"/>
    <w:basedOn w:val="Standaardalinea-lettertype"/>
    <w:uiPriority w:val="99"/>
    <w:semiHidden/>
    <w:unhideWhenUsed/>
    <w:rsid w:val="00AC7544"/>
    <w:rPr>
      <w:color w:val="214C5E" w:themeColor="followedHyperlink"/>
      <w:u w:val="single"/>
    </w:rPr>
  </w:style>
  <w:style w:type="character" w:customStyle="1" w:styleId="Onopgelostemelding1">
    <w:name w:val="Onopgeloste melding1"/>
    <w:basedOn w:val="Standaardalinea-lettertype"/>
    <w:uiPriority w:val="99"/>
    <w:semiHidden/>
    <w:unhideWhenUsed/>
    <w:rsid w:val="00AC7544"/>
    <w:rPr>
      <w:color w:val="605E5C"/>
      <w:shd w:val="clear" w:color="auto" w:fill="E1DFDD"/>
    </w:rPr>
  </w:style>
  <w:style w:type="paragraph" w:styleId="Normaalweb">
    <w:name w:val="Normal (Web)"/>
    <w:basedOn w:val="Standaard"/>
    <w:uiPriority w:val="99"/>
    <w:semiHidden/>
    <w:unhideWhenUsed/>
    <w:rsid w:val="009F2A50"/>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styleId="Geenafstand">
    <w:name w:val="No Spacing"/>
    <w:uiPriority w:val="1"/>
    <w:semiHidden/>
    <w:unhideWhenUsed/>
    <w:qFormat/>
    <w:rsid w:val="00950BD5"/>
    <w:pPr>
      <w:spacing w:after="0" w:line="240" w:lineRule="auto"/>
    </w:pPr>
    <w:rPr>
      <w:rFonts w:ascii="Trebuchet MS" w:hAnsi="Trebuchet MS"/>
      <w:sz w:val="20"/>
    </w:rPr>
  </w:style>
  <w:style w:type="character" w:customStyle="1" w:styleId="apple-converted-space">
    <w:name w:val="apple-converted-space"/>
    <w:basedOn w:val="Standaardalinea-lettertype"/>
    <w:rsid w:val="009F2A50"/>
  </w:style>
  <w:style w:type="table" w:styleId="Tabelraster">
    <w:name w:val="Table Grid"/>
    <w:basedOn w:val="Standaardtabel"/>
    <w:uiPriority w:val="39"/>
    <w:rsid w:val="0074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357DC9"/>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customStyle="1" w:styleId="normaltextrun">
    <w:name w:val="normaltextrun"/>
    <w:basedOn w:val="Standaardalinea-lettertype"/>
    <w:rsid w:val="00357DC9"/>
  </w:style>
  <w:style w:type="character" w:customStyle="1" w:styleId="eop">
    <w:name w:val="eop"/>
    <w:basedOn w:val="Standaardalinea-lettertype"/>
    <w:rsid w:val="00357DC9"/>
  </w:style>
  <w:style w:type="character" w:customStyle="1" w:styleId="spellingerror">
    <w:name w:val="spellingerror"/>
    <w:basedOn w:val="Standaardalinea-lettertype"/>
    <w:rsid w:val="00357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892961">
      <w:bodyDiv w:val="1"/>
      <w:marLeft w:val="0"/>
      <w:marRight w:val="0"/>
      <w:marTop w:val="0"/>
      <w:marBottom w:val="0"/>
      <w:divBdr>
        <w:top w:val="none" w:sz="0" w:space="0" w:color="auto"/>
        <w:left w:val="none" w:sz="0" w:space="0" w:color="auto"/>
        <w:bottom w:val="none" w:sz="0" w:space="0" w:color="auto"/>
        <w:right w:val="none" w:sz="0" w:space="0" w:color="auto"/>
      </w:divBdr>
      <w:divsChild>
        <w:div w:id="1310750591">
          <w:marLeft w:val="432"/>
          <w:marRight w:val="216"/>
          <w:marTop w:val="0"/>
          <w:marBottom w:val="0"/>
          <w:divBdr>
            <w:top w:val="none" w:sz="0" w:space="0" w:color="auto"/>
            <w:left w:val="none" w:sz="0" w:space="0" w:color="auto"/>
            <w:bottom w:val="none" w:sz="0" w:space="0" w:color="auto"/>
            <w:right w:val="none" w:sz="0" w:space="0" w:color="auto"/>
          </w:divBdr>
        </w:div>
        <w:div w:id="1722095007">
          <w:marLeft w:val="216"/>
          <w:marRight w:val="432"/>
          <w:marTop w:val="0"/>
          <w:marBottom w:val="0"/>
          <w:divBdr>
            <w:top w:val="none" w:sz="0" w:space="0" w:color="auto"/>
            <w:left w:val="none" w:sz="0" w:space="0" w:color="auto"/>
            <w:bottom w:val="none" w:sz="0" w:space="0" w:color="auto"/>
            <w:right w:val="none" w:sz="0" w:space="0" w:color="auto"/>
          </w:divBdr>
        </w:div>
        <w:div w:id="140116623">
          <w:marLeft w:val="432"/>
          <w:marRight w:val="216"/>
          <w:marTop w:val="0"/>
          <w:marBottom w:val="0"/>
          <w:divBdr>
            <w:top w:val="none" w:sz="0" w:space="0" w:color="auto"/>
            <w:left w:val="none" w:sz="0" w:space="0" w:color="auto"/>
            <w:bottom w:val="none" w:sz="0" w:space="0" w:color="auto"/>
            <w:right w:val="none" w:sz="0" w:space="0" w:color="auto"/>
          </w:divBdr>
        </w:div>
        <w:div w:id="810252231">
          <w:marLeft w:val="216"/>
          <w:marRight w:val="432"/>
          <w:marTop w:val="0"/>
          <w:marBottom w:val="0"/>
          <w:divBdr>
            <w:top w:val="none" w:sz="0" w:space="0" w:color="auto"/>
            <w:left w:val="none" w:sz="0" w:space="0" w:color="auto"/>
            <w:bottom w:val="none" w:sz="0" w:space="0" w:color="auto"/>
            <w:right w:val="none" w:sz="0" w:space="0" w:color="auto"/>
          </w:divBdr>
        </w:div>
      </w:divsChild>
    </w:div>
    <w:div w:id="171765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derwijsinspectie.nl/onderwerpen/informatiebeveiliging-en-privacybeleid"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40CE526A6C54CAF0D3459A89FF3D4" ma:contentTypeVersion="5" ma:contentTypeDescription="Een nieuw document maken." ma:contentTypeScope="" ma:versionID="6319a3904ba7c52a8adff452345ef672">
  <xsd:schema xmlns:xsd="http://www.w3.org/2001/XMLSchema" xmlns:xs="http://www.w3.org/2001/XMLSchema" xmlns:p="http://schemas.microsoft.com/office/2006/metadata/properties" xmlns:ns2="d37d6321-9817-43ad-842d-a8b175e0256a" targetNamespace="http://schemas.microsoft.com/office/2006/metadata/properties" ma:root="true" ma:fieldsID="f694b3269111da4fa3311665ead88992" ns2:_="">
    <xsd:import namespace="d37d6321-9817-43ad-842d-a8b175e025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d6321-9817-43ad-842d-a8b175e02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2B424-A175-44DE-817E-FF7F388BB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d6321-9817-43ad-842d-a8b175e02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4C3B4-0FFC-4E0C-955C-58C41FADCFAF}">
  <ds:schemaRefs>
    <ds:schemaRef ds:uri="http://schemas.microsoft.com/sharepoint/v3/contenttype/forms"/>
  </ds:schemaRefs>
</ds:datastoreItem>
</file>

<file path=customXml/itemProps3.xml><?xml version="1.0" encoding="utf-8"?>
<ds:datastoreItem xmlns:ds="http://schemas.openxmlformats.org/officeDocument/2006/customXml" ds:itemID="{2ED4688D-E67A-4214-A7CC-7B00CDB4C7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5543</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Baumbach</dc:creator>
  <cp:keywords/>
  <dc:description/>
  <cp:lastModifiedBy>Irma de Wit</cp:lastModifiedBy>
  <cp:revision>2</cp:revision>
  <dcterms:created xsi:type="dcterms:W3CDTF">2019-02-17T18:34:00Z</dcterms:created>
  <dcterms:modified xsi:type="dcterms:W3CDTF">2019-02-17T18:34:00Z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ContentTypeId">
    <vt:lpwstr>0x010100CF240CE526A6C54CAF0D3459A89FF3D4</vt:lpwstr>
  </property>
</Properties>
</file>